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FD3570" w:rsidRDefault="007B2A9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0.45pt;width:252.25pt;height:87.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5223" w:rsidRPr="00FC5471" w:rsidRDefault="00A83CF2" w:rsidP="005B522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6204AF" w:rsidRPr="00BF794F">
                    <w:t>2</w:t>
                  </w:r>
                  <w:r w:rsidR="006204AF">
                    <w:t>7</w:t>
                  </w:r>
                  <w:r w:rsidR="006204AF" w:rsidRPr="00BF794F">
                    <w:t>.0</w:t>
                  </w:r>
                  <w:r w:rsidR="006204AF">
                    <w:t>3</w:t>
                  </w:r>
                  <w:r w:rsidR="006204AF" w:rsidRPr="00BF794F">
                    <w:t>.202</w:t>
                  </w:r>
                  <w:r w:rsidR="006204AF">
                    <w:t>3 № 51</w:t>
                  </w:r>
                </w:p>
                <w:p w:rsidR="00A83CF2" w:rsidRPr="00FC5471" w:rsidRDefault="00A83CF2" w:rsidP="00723949">
                  <w:pPr>
                    <w:jc w:val="both"/>
                  </w:pPr>
                </w:p>
                <w:p w:rsidR="00A83CF2" w:rsidRDefault="00A83CF2" w:rsidP="00D1753D">
                  <w:pPr>
                    <w:jc w:val="both"/>
                  </w:pPr>
                </w:p>
              </w:txbxContent>
            </v:textbox>
          </v:shape>
        </w:pict>
      </w: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C94464" w:rsidRPr="00FD3570" w:rsidRDefault="00C94464"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Частное учреждение образовательная организация высшего образования</w:t>
      </w:r>
    </w:p>
    <w:p w:rsidR="00D1753D" w:rsidRPr="00FD3570" w:rsidRDefault="008674B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FD3570">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D3570" w:rsidRDefault="007C277B"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Кафедра «</w:t>
      </w:r>
      <w:r w:rsidR="00D82A38" w:rsidRPr="00FD3570">
        <w:rPr>
          <w:rFonts w:eastAsia="Courier New"/>
          <w:noProof/>
          <w:color w:val="000000"/>
          <w:sz w:val="28"/>
          <w:szCs w:val="28"/>
          <w:lang w:bidi="ru-RU"/>
        </w:rPr>
        <w:t>Филологии, журналистики и массовых коммуникаций</w:t>
      </w:r>
      <w:r w:rsidRPr="00FD3570">
        <w:rPr>
          <w:rFonts w:eastAsia="Courier New"/>
          <w:noProof/>
          <w:color w:val="000000"/>
          <w:sz w:val="28"/>
          <w:szCs w:val="28"/>
          <w:lang w:bidi="ru-RU"/>
        </w:rPr>
        <w:t>»</w:t>
      </w:r>
    </w:p>
    <w:p w:rsidR="007C277B" w:rsidRPr="00FD3570" w:rsidRDefault="007C277B" w:rsidP="00C94464">
      <w:pPr>
        <w:autoSpaceDE/>
        <w:adjustRightInd/>
        <w:ind w:right="1"/>
        <w:contextualSpacing/>
        <w:jc w:val="center"/>
        <w:rPr>
          <w:rFonts w:eastAsia="Courier New"/>
          <w:noProof/>
          <w:color w:val="000000"/>
          <w:sz w:val="28"/>
          <w:szCs w:val="28"/>
          <w:lang w:bidi="ru-RU"/>
        </w:rPr>
      </w:pPr>
    </w:p>
    <w:p w:rsidR="00C94464" w:rsidRPr="00FD3570" w:rsidRDefault="007B2A9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3CF2" w:rsidRPr="00C94464" w:rsidRDefault="00A83CF2" w:rsidP="00C94464">
                  <w:pPr>
                    <w:jc w:val="center"/>
                    <w:rPr>
                      <w:sz w:val="24"/>
                      <w:szCs w:val="24"/>
                    </w:rPr>
                  </w:pPr>
                  <w:r w:rsidRPr="00C94464">
                    <w:rPr>
                      <w:sz w:val="24"/>
                      <w:szCs w:val="24"/>
                    </w:rPr>
                    <w:t>УТВЕРЖДАЮ:</w:t>
                  </w:r>
                </w:p>
                <w:p w:rsidR="00A83CF2" w:rsidRPr="00C94464" w:rsidRDefault="00A83CF2" w:rsidP="00C94464">
                  <w:pPr>
                    <w:jc w:val="center"/>
                    <w:rPr>
                      <w:sz w:val="24"/>
                      <w:szCs w:val="24"/>
                    </w:rPr>
                  </w:pPr>
                  <w:r w:rsidRPr="00C94464">
                    <w:rPr>
                      <w:sz w:val="24"/>
                      <w:szCs w:val="24"/>
                    </w:rPr>
                    <w:t>Ректор, д.фил.н., профессор</w:t>
                  </w:r>
                </w:p>
                <w:p w:rsidR="00A83CF2" w:rsidRDefault="00A83CF2" w:rsidP="00C94464">
                  <w:pPr>
                    <w:jc w:val="center"/>
                    <w:rPr>
                      <w:sz w:val="24"/>
                      <w:szCs w:val="24"/>
                    </w:rPr>
                  </w:pPr>
                </w:p>
                <w:p w:rsidR="00A83CF2" w:rsidRPr="00C94464" w:rsidRDefault="00A83CF2" w:rsidP="00C94464">
                  <w:pPr>
                    <w:jc w:val="center"/>
                    <w:rPr>
                      <w:sz w:val="24"/>
                      <w:szCs w:val="24"/>
                    </w:rPr>
                  </w:pPr>
                  <w:r w:rsidRPr="00C94464">
                    <w:rPr>
                      <w:sz w:val="24"/>
                      <w:szCs w:val="24"/>
                    </w:rPr>
                    <w:t>______________А.Э. Еремеев</w:t>
                  </w:r>
                </w:p>
                <w:p w:rsidR="00A83CF2" w:rsidRPr="00C94464" w:rsidRDefault="00A83CF2" w:rsidP="000331E5">
                  <w:pPr>
                    <w:jc w:val="right"/>
                    <w:rPr>
                      <w:sz w:val="24"/>
                      <w:szCs w:val="24"/>
                    </w:rPr>
                  </w:pPr>
                  <w:r>
                    <w:rPr>
                      <w:sz w:val="24"/>
                      <w:szCs w:val="24"/>
                    </w:rPr>
                    <w:t xml:space="preserve">                          </w:t>
                  </w:r>
                  <w:r w:rsidR="006204AF" w:rsidRPr="00C6692B">
                    <w:rPr>
                      <w:sz w:val="24"/>
                      <w:szCs w:val="24"/>
                    </w:rPr>
                    <w:t>2</w:t>
                  </w:r>
                  <w:r w:rsidR="006204AF">
                    <w:rPr>
                      <w:sz w:val="24"/>
                      <w:szCs w:val="24"/>
                    </w:rPr>
                    <w:t>7</w:t>
                  </w:r>
                  <w:r w:rsidR="006204AF" w:rsidRPr="00C6692B">
                    <w:rPr>
                      <w:sz w:val="24"/>
                      <w:szCs w:val="24"/>
                    </w:rPr>
                    <w:t>.03.202</w:t>
                  </w:r>
                  <w:r w:rsidR="006204AF">
                    <w:rPr>
                      <w:sz w:val="24"/>
                      <w:szCs w:val="24"/>
                    </w:rPr>
                    <w:t xml:space="preserve">3 </w:t>
                  </w:r>
                  <w:r w:rsidR="00882256" w:rsidRPr="00595AB4">
                    <w:rPr>
                      <w:sz w:val="24"/>
                      <w:szCs w:val="24"/>
                    </w:rPr>
                    <w:t>г.</w:t>
                  </w:r>
                </w:p>
              </w:txbxContent>
            </v:textbox>
          </v:shape>
        </w:pict>
      </w: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D1753D" w:rsidRPr="00FD3570" w:rsidRDefault="00D1753D" w:rsidP="00D1753D">
      <w:pPr>
        <w:widowControl/>
        <w:autoSpaceDE/>
        <w:adjustRightInd/>
        <w:jc w:val="center"/>
        <w:rPr>
          <w:color w:val="000000"/>
          <w:sz w:val="24"/>
          <w:szCs w:val="24"/>
          <w:lang w:eastAsia="en-US"/>
        </w:rPr>
      </w:pPr>
    </w:p>
    <w:p w:rsidR="00C94464" w:rsidRPr="00FD3570" w:rsidRDefault="00C94464" w:rsidP="00D1753D">
      <w:pPr>
        <w:widowControl/>
        <w:autoSpaceDE/>
        <w:adjustRightInd/>
        <w:jc w:val="center"/>
        <w:rPr>
          <w:color w:val="000000"/>
          <w:sz w:val="24"/>
          <w:szCs w:val="24"/>
          <w:lang w:eastAsia="en-US"/>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DF1076" w:rsidRPr="00FD3570" w:rsidRDefault="00DF1076" w:rsidP="00DF1076">
      <w:pPr>
        <w:suppressAutoHyphens/>
        <w:jc w:val="center"/>
        <w:rPr>
          <w:rFonts w:eastAsia="SimSun"/>
          <w:color w:val="000000"/>
          <w:kern w:val="2"/>
          <w:sz w:val="24"/>
          <w:szCs w:val="24"/>
          <w:lang w:eastAsia="hi-IN" w:bidi="hi-IN"/>
        </w:rPr>
      </w:pPr>
      <w:r w:rsidRPr="00FD3570">
        <w:rPr>
          <w:rFonts w:eastAsia="SimSun"/>
          <w:color w:val="000000"/>
          <w:kern w:val="2"/>
          <w:sz w:val="24"/>
          <w:szCs w:val="24"/>
          <w:lang w:eastAsia="hi-IN" w:bidi="hi-IN"/>
        </w:rPr>
        <w:t>РАБОЧАЯ ПРОГРАММА</w:t>
      </w:r>
      <w:r w:rsidR="00C94464" w:rsidRPr="00FD3570">
        <w:rPr>
          <w:rFonts w:eastAsia="SimSun"/>
          <w:color w:val="000000"/>
          <w:kern w:val="2"/>
          <w:sz w:val="24"/>
          <w:szCs w:val="24"/>
          <w:lang w:eastAsia="hi-IN" w:bidi="hi-IN"/>
        </w:rPr>
        <w:t xml:space="preserve"> </w:t>
      </w:r>
      <w:r w:rsidRPr="00FD3570">
        <w:rPr>
          <w:rFonts w:eastAsia="SimSun"/>
          <w:color w:val="000000"/>
          <w:kern w:val="2"/>
          <w:sz w:val="24"/>
          <w:szCs w:val="24"/>
          <w:lang w:eastAsia="hi-IN" w:bidi="hi-IN"/>
        </w:rPr>
        <w:t>ДИСЦИПЛИНЫ</w:t>
      </w:r>
    </w:p>
    <w:p w:rsidR="007F4B97" w:rsidRPr="00FD3570" w:rsidRDefault="007F4B97" w:rsidP="007F4B97">
      <w:pPr>
        <w:widowControl/>
        <w:tabs>
          <w:tab w:val="left" w:pos="708"/>
        </w:tabs>
        <w:autoSpaceDE/>
        <w:adjustRightInd/>
        <w:jc w:val="center"/>
        <w:rPr>
          <w:b/>
          <w:color w:val="000000"/>
          <w:sz w:val="24"/>
          <w:szCs w:val="24"/>
        </w:rPr>
      </w:pPr>
    </w:p>
    <w:p w:rsidR="007A7E7B" w:rsidRPr="00FD3570" w:rsidRDefault="00535559" w:rsidP="007F4B97">
      <w:pPr>
        <w:widowControl/>
        <w:suppressAutoHyphens/>
        <w:autoSpaceDE/>
        <w:adjustRightInd/>
        <w:jc w:val="center"/>
        <w:rPr>
          <w:b/>
          <w:bCs/>
          <w:caps/>
          <w:color w:val="000000"/>
          <w:sz w:val="32"/>
          <w:szCs w:val="32"/>
        </w:rPr>
      </w:pPr>
      <w:r w:rsidRPr="00FD3570">
        <w:rPr>
          <w:b/>
          <w:bCs/>
          <w:caps/>
          <w:color w:val="000000"/>
          <w:sz w:val="32"/>
          <w:szCs w:val="32"/>
        </w:rPr>
        <w:t>Связи с общественностью в органах власти</w:t>
      </w:r>
    </w:p>
    <w:p w:rsidR="00C94464" w:rsidRPr="00FD3570" w:rsidRDefault="00535559" w:rsidP="007F4B97">
      <w:pPr>
        <w:widowControl/>
        <w:suppressAutoHyphens/>
        <w:autoSpaceDE/>
        <w:adjustRightInd/>
        <w:jc w:val="center"/>
        <w:rPr>
          <w:bCs/>
          <w:color w:val="000000"/>
          <w:sz w:val="24"/>
          <w:szCs w:val="24"/>
        </w:rPr>
      </w:pPr>
      <w:r w:rsidRPr="00FD3570">
        <w:rPr>
          <w:bCs/>
          <w:color w:val="000000"/>
          <w:sz w:val="24"/>
          <w:szCs w:val="24"/>
        </w:rPr>
        <w:t>Б1.В.15</w:t>
      </w:r>
    </w:p>
    <w:p w:rsidR="007F4B97" w:rsidRPr="00FD3570" w:rsidRDefault="007F4B97" w:rsidP="007F4B97">
      <w:pPr>
        <w:widowControl/>
        <w:suppressAutoHyphens/>
        <w:autoSpaceDE/>
        <w:adjustRightInd/>
        <w:jc w:val="center"/>
        <w:rPr>
          <w:b/>
          <w:bCs/>
          <w:color w:val="000000"/>
          <w:sz w:val="24"/>
          <w:szCs w:val="24"/>
        </w:rPr>
      </w:pPr>
    </w:p>
    <w:p w:rsidR="005669CB" w:rsidRPr="00FD3570" w:rsidRDefault="005669CB" w:rsidP="005669CB">
      <w:pPr>
        <w:widowControl/>
        <w:autoSpaceDN/>
        <w:jc w:val="center"/>
        <w:rPr>
          <w:rFonts w:eastAsia="Calibri"/>
          <w:b/>
          <w:bCs/>
          <w:color w:val="000000"/>
          <w:sz w:val="24"/>
          <w:szCs w:val="24"/>
          <w:lang w:eastAsia="en-US"/>
        </w:rPr>
      </w:pP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E01125" w:rsidRPr="000F4711" w:rsidRDefault="00E01125" w:rsidP="00E01125">
      <w:pPr>
        <w:widowControl/>
        <w:suppressAutoHyphens/>
        <w:autoSpaceDE/>
        <w:adjustRightInd/>
        <w:jc w:val="center"/>
        <w:rPr>
          <w:rFonts w:eastAsia="Courier New"/>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B7E0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B7E0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E01125" w:rsidRPr="00F5295A" w:rsidRDefault="00E01125" w:rsidP="00E01125">
      <w:pPr>
        <w:widowControl/>
        <w:suppressAutoHyphens/>
        <w:autoSpaceDE/>
        <w:adjustRightInd/>
        <w:rPr>
          <w:rFonts w:eastAsia="Courier New"/>
          <w:b/>
          <w:color w:val="000000"/>
          <w:sz w:val="24"/>
          <w:szCs w:val="24"/>
          <w:lang w:bidi="ru-RU"/>
        </w:rPr>
      </w:pPr>
    </w:p>
    <w:p w:rsidR="00E01125" w:rsidRPr="00674B4D"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E01125" w:rsidRPr="00793E1B" w:rsidRDefault="00E01125" w:rsidP="00E01125">
      <w:pPr>
        <w:widowControl/>
        <w:suppressAutoHyphens/>
        <w:autoSpaceDE/>
        <w:adjustRightInd/>
        <w:jc w:val="center"/>
        <w:rPr>
          <w:rFonts w:eastAsia="SimSun"/>
          <w:color w:val="000000"/>
          <w:kern w:val="2"/>
          <w:sz w:val="24"/>
          <w:szCs w:val="24"/>
          <w:lang w:eastAsia="hi-IN" w:bidi="hi-IN"/>
        </w:rPr>
      </w:pPr>
    </w:p>
    <w:p w:rsidR="00882256" w:rsidRPr="001953C0" w:rsidRDefault="00882256" w:rsidP="0088225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055E71">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055E71">
        <w:rPr>
          <w:rFonts w:eastAsia="SimSun"/>
          <w:kern w:val="2"/>
          <w:sz w:val="24"/>
          <w:szCs w:val="24"/>
          <w:lang w:eastAsia="hi-IN" w:bidi="hi-IN"/>
        </w:rPr>
        <w:t>20</w:t>
      </w:r>
      <w:r w:rsidR="002A475A">
        <w:rPr>
          <w:rFonts w:eastAsia="SimSun"/>
          <w:kern w:val="2"/>
          <w:sz w:val="24"/>
          <w:szCs w:val="24"/>
          <w:lang w:eastAsia="hi-IN" w:bidi="hi-IN"/>
        </w:rPr>
        <w:t xml:space="preserve"> </w:t>
      </w:r>
      <w:bookmarkStart w:id="0" w:name="_GoBack"/>
      <w:bookmarkEnd w:id="0"/>
      <w:r>
        <w:rPr>
          <w:rFonts w:eastAsia="SimSun"/>
          <w:kern w:val="2"/>
          <w:sz w:val="24"/>
          <w:szCs w:val="24"/>
          <w:lang w:eastAsia="hi-IN" w:bidi="hi-IN"/>
        </w:rPr>
        <w:t>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55E71" w:rsidRDefault="00055E71"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6204AF" w:rsidRDefault="006204AF"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6204AF" w:rsidP="000331E5">
      <w:pPr>
        <w:suppressAutoHyphens/>
        <w:jc w:val="center"/>
        <w:rPr>
          <w:sz w:val="24"/>
          <w:szCs w:val="24"/>
        </w:rPr>
      </w:pPr>
      <w:r>
        <w:rPr>
          <w:sz w:val="24"/>
          <w:szCs w:val="24"/>
        </w:rPr>
        <w:t>Омск, 2023</w:t>
      </w:r>
    </w:p>
    <w:p w:rsidR="00055E71" w:rsidRPr="00D9148F" w:rsidRDefault="005B5223" w:rsidP="00055E71">
      <w:pPr>
        <w:spacing w:after="160" w:line="256" w:lineRule="auto"/>
        <w:rPr>
          <w:spacing w:val="-3"/>
          <w:sz w:val="24"/>
          <w:szCs w:val="24"/>
          <w:lang w:eastAsia="en-US"/>
        </w:rPr>
      </w:pPr>
      <w:r w:rsidRPr="00200B15">
        <w:rPr>
          <w:sz w:val="24"/>
          <w:szCs w:val="24"/>
        </w:rPr>
        <w:br w:type="page"/>
      </w:r>
      <w:r w:rsidR="00055E71" w:rsidRPr="00D9148F">
        <w:rPr>
          <w:spacing w:val="-3"/>
          <w:sz w:val="24"/>
          <w:szCs w:val="24"/>
          <w:lang w:eastAsia="en-US"/>
        </w:rPr>
        <w:lastRenderedPageBreak/>
        <w:t>Составитель:</w:t>
      </w:r>
    </w:p>
    <w:p w:rsidR="00055E71" w:rsidRPr="00D9148F" w:rsidRDefault="00055E71" w:rsidP="00055E71">
      <w:pPr>
        <w:widowControl/>
        <w:autoSpaceDE/>
        <w:autoSpaceDN/>
        <w:adjustRightInd/>
        <w:jc w:val="both"/>
        <w:rPr>
          <w:spacing w:val="-3"/>
          <w:sz w:val="24"/>
          <w:szCs w:val="24"/>
          <w:lang w:eastAsia="en-US"/>
        </w:rPr>
      </w:pPr>
    </w:p>
    <w:p w:rsidR="00055E71" w:rsidRPr="00D9148F" w:rsidRDefault="00055E71" w:rsidP="00055E7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5E71" w:rsidRPr="00D9148F" w:rsidRDefault="00055E71" w:rsidP="00055E71">
      <w:pPr>
        <w:widowControl/>
        <w:autoSpaceDE/>
        <w:autoSpaceDN/>
        <w:adjustRightInd/>
        <w:jc w:val="both"/>
        <w:rPr>
          <w:spacing w:val="-3"/>
          <w:sz w:val="24"/>
          <w:szCs w:val="24"/>
          <w:lang w:eastAsia="en-US"/>
        </w:rPr>
      </w:pPr>
    </w:p>
    <w:p w:rsidR="00055E71" w:rsidRDefault="00055E71" w:rsidP="00055E7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5E71" w:rsidRPr="00D9148F" w:rsidRDefault="00055E71" w:rsidP="00055E71">
      <w:pPr>
        <w:widowControl/>
        <w:suppressAutoHyphens/>
        <w:autoSpaceDE/>
        <w:adjustRightInd/>
        <w:jc w:val="both"/>
        <w:rPr>
          <w:spacing w:val="-3"/>
          <w:sz w:val="24"/>
          <w:szCs w:val="24"/>
          <w:lang w:eastAsia="en-US"/>
        </w:rPr>
      </w:pPr>
    </w:p>
    <w:p w:rsidR="00055E71" w:rsidRDefault="00055E71" w:rsidP="00055E71">
      <w:pPr>
        <w:widowControl/>
        <w:autoSpaceDE/>
        <w:autoSpaceDN/>
        <w:adjustRightInd/>
        <w:jc w:val="both"/>
        <w:rPr>
          <w:spacing w:val="-3"/>
          <w:sz w:val="24"/>
          <w:szCs w:val="24"/>
          <w:lang w:eastAsia="en-US"/>
        </w:rPr>
      </w:pPr>
      <w:r>
        <w:rPr>
          <w:spacing w:val="-3"/>
          <w:sz w:val="24"/>
          <w:szCs w:val="24"/>
          <w:lang w:eastAsia="en-US"/>
        </w:rPr>
        <w:t>Протокол от 2</w:t>
      </w:r>
      <w:r w:rsidR="006204AF">
        <w:rPr>
          <w:spacing w:val="-3"/>
          <w:sz w:val="24"/>
          <w:szCs w:val="24"/>
          <w:lang w:eastAsia="en-US"/>
        </w:rPr>
        <w:t>4</w:t>
      </w:r>
      <w:r>
        <w:rPr>
          <w:spacing w:val="-3"/>
          <w:sz w:val="24"/>
          <w:szCs w:val="24"/>
          <w:lang w:eastAsia="en-US"/>
        </w:rPr>
        <w:t>.03.202</w:t>
      </w:r>
      <w:r w:rsidR="006204AF">
        <w:rPr>
          <w:spacing w:val="-3"/>
          <w:sz w:val="24"/>
          <w:szCs w:val="24"/>
          <w:lang w:eastAsia="en-US"/>
        </w:rPr>
        <w:t>3</w:t>
      </w:r>
      <w:r w:rsidRPr="002B23B1">
        <w:rPr>
          <w:spacing w:val="-3"/>
          <w:sz w:val="24"/>
          <w:szCs w:val="24"/>
          <w:lang w:eastAsia="en-US"/>
        </w:rPr>
        <w:t xml:space="preserve"> г. № 8</w:t>
      </w:r>
    </w:p>
    <w:p w:rsidR="00055E71" w:rsidRDefault="00055E71" w:rsidP="00055E71">
      <w:pPr>
        <w:tabs>
          <w:tab w:val="left" w:pos="1459"/>
        </w:tabs>
        <w:jc w:val="both"/>
        <w:rPr>
          <w:spacing w:val="-3"/>
          <w:sz w:val="24"/>
          <w:szCs w:val="24"/>
          <w:lang w:eastAsia="en-US"/>
        </w:rPr>
      </w:pPr>
      <w:r>
        <w:rPr>
          <w:spacing w:val="-3"/>
          <w:sz w:val="24"/>
          <w:szCs w:val="24"/>
          <w:lang w:eastAsia="en-US"/>
        </w:rPr>
        <w:tab/>
      </w:r>
    </w:p>
    <w:p w:rsidR="00055E71" w:rsidRPr="0038356B" w:rsidRDefault="00055E71" w:rsidP="00055E71">
      <w:pPr>
        <w:tabs>
          <w:tab w:val="left" w:pos="0"/>
        </w:tabs>
        <w:spacing w:line="360" w:lineRule="auto"/>
        <w:rPr>
          <w:sz w:val="24"/>
          <w:szCs w:val="28"/>
        </w:rPr>
      </w:pPr>
      <w:r w:rsidRPr="0038356B">
        <w:rPr>
          <w:sz w:val="24"/>
          <w:szCs w:val="28"/>
        </w:rPr>
        <w:t>Зав. кафедрой  к.филол.н., доцент_________________ /О.В. Попова/</w:t>
      </w:r>
    </w:p>
    <w:p w:rsidR="00760238" w:rsidRPr="00200B15" w:rsidRDefault="00760238" w:rsidP="00882256">
      <w:pPr>
        <w:ind w:left="4536"/>
        <w:jc w:val="both"/>
        <w:rPr>
          <w:sz w:val="24"/>
          <w:szCs w:val="24"/>
        </w:rPr>
      </w:pPr>
    </w:p>
    <w:p w:rsidR="00760238" w:rsidRPr="00FD3570" w:rsidRDefault="00760238" w:rsidP="00760238">
      <w:pPr>
        <w:widowControl/>
        <w:autoSpaceDE/>
        <w:autoSpaceDN/>
        <w:adjustRightInd/>
        <w:spacing w:after="200" w:line="276" w:lineRule="auto"/>
        <w:rPr>
          <w:rFonts w:eastAsia="SimSun"/>
          <w:b/>
          <w:color w:val="000000"/>
          <w:kern w:val="2"/>
          <w:sz w:val="24"/>
          <w:szCs w:val="24"/>
          <w:lang w:eastAsia="hi-IN" w:bidi="hi-IN"/>
        </w:rPr>
      </w:pPr>
    </w:p>
    <w:p w:rsidR="00DF1076" w:rsidRPr="00FD3570" w:rsidRDefault="00055E71" w:rsidP="005B522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FD3570">
        <w:rPr>
          <w:rFonts w:eastAsia="SimSun"/>
          <w:b/>
          <w:color w:val="000000"/>
          <w:kern w:val="2"/>
          <w:sz w:val="24"/>
          <w:szCs w:val="24"/>
          <w:lang w:eastAsia="hi-IN" w:bidi="hi-IN"/>
        </w:rPr>
        <w:lastRenderedPageBreak/>
        <w:t>СОДЕРЖАНИЕ</w:t>
      </w:r>
    </w:p>
    <w:p w:rsidR="00DF1076" w:rsidRPr="00FD357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Наименован</w:t>
            </w:r>
            <w:r w:rsidR="004A68C9" w:rsidRPr="00FD3570">
              <w:rPr>
                <w:color w:val="000000"/>
                <w:sz w:val="24"/>
                <w:szCs w:val="24"/>
              </w:rPr>
              <w:t>ие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2</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3</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Указание места дисциплины в структуре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4</w:t>
            </w:r>
          </w:p>
        </w:tc>
        <w:tc>
          <w:tcPr>
            <w:tcW w:w="8080" w:type="dxa"/>
            <w:hideMark/>
          </w:tcPr>
          <w:p w:rsidR="005C20F0" w:rsidRPr="00FD3570" w:rsidRDefault="005C20F0" w:rsidP="00330957">
            <w:pPr>
              <w:jc w:val="both"/>
              <w:rPr>
                <w:color w:val="000000"/>
                <w:spacing w:val="4"/>
                <w:sz w:val="24"/>
                <w:szCs w:val="24"/>
              </w:rPr>
            </w:pPr>
            <w:r w:rsidRPr="00FD357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5</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6</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 xml:space="preserve">Перечень учебно-методического обеспечения </w:t>
            </w:r>
            <w:r w:rsidR="001A6533" w:rsidRPr="00FD3570">
              <w:rPr>
                <w:color w:val="000000"/>
                <w:sz w:val="24"/>
                <w:szCs w:val="24"/>
              </w:rPr>
              <w:t xml:space="preserve">для </w:t>
            </w:r>
            <w:r w:rsidRPr="00FD3570">
              <w:rPr>
                <w:color w:val="000000"/>
                <w:sz w:val="24"/>
                <w:szCs w:val="24"/>
              </w:rPr>
              <w:t>самостоятельной р</w:t>
            </w:r>
            <w:r w:rsidR="004A68C9" w:rsidRPr="00FD3570">
              <w:rPr>
                <w:color w:val="000000"/>
                <w:sz w:val="24"/>
                <w:szCs w:val="24"/>
              </w:rPr>
              <w:t>аботы обучающихся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7</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8</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9</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Методические указания для обу</w:t>
            </w:r>
            <w:r w:rsidR="004A68C9" w:rsidRPr="00FD3570">
              <w:rPr>
                <w:color w:val="000000"/>
                <w:sz w:val="24"/>
                <w:szCs w:val="24"/>
              </w:rPr>
              <w:t>чающихся по освоению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0</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bl>
    <w:p w:rsidR="001A6533" w:rsidRPr="00FD3570" w:rsidRDefault="001A6533" w:rsidP="00DF1076">
      <w:pPr>
        <w:spacing w:after="160" w:line="256" w:lineRule="auto"/>
        <w:rPr>
          <w:b/>
          <w:color w:val="000000"/>
          <w:sz w:val="24"/>
          <w:szCs w:val="24"/>
        </w:rPr>
      </w:pPr>
    </w:p>
    <w:p w:rsidR="005B5223" w:rsidRDefault="005B5223"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Pr="00200B15" w:rsidRDefault="00055E71" w:rsidP="000331E5">
      <w:pPr>
        <w:spacing w:after="160" w:line="256" w:lineRule="auto"/>
        <w:rPr>
          <w:spacing w:val="-3"/>
          <w:sz w:val="24"/>
          <w:szCs w:val="24"/>
          <w:lang w:eastAsia="en-US"/>
        </w:rPr>
      </w:pPr>
    </w:p>
    <w:p w:rsidR="00723949" w:rsidRPr="00512E37" w:rsidRDefault="00723949" w:rsidP="00EC5394">
      <w:pPr>
        <w:widowControl/>
        <w:autoSpaceDE/>
        <w:autoSpaceDN/>
        <w:adjustRightInd/>
        <w:ind w:firstLine="708"/>
        <w:jc w:val="both"/>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723949" w:rsidRPr="00512E37" w:rsidRDefault="00723949" w:rsidP="00723949">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5E71" w:rsidRPr="007111B5" w:rsidRDefault="00055E71" w:rsidP="00055E7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1E5" w:rsidRDefault="000331E5" w:rsidP="000331E5">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(уровень бакалавриата), направленность (профиль) программы «Государственная и муниципальная служба»;</w:t>
      </w:r>
      <w:r>
        <w:rPr>
          <w:sz w:val="24"/>
          <w:szCs w:val="24"/>
          <w:lang w:eastAsia="en-US"/>
        </w:rPr>
        <w:t xml:space="preserve"> форма обучения – очная на 202</w:t>
      </w:r>
      <w:r w:rsidR="00EC5394">
        <w:rPr>
          <w:sz w:val="24"/>
          <w:szCs w:val="24"/>
          <w:lang w:eastAsia="en-US"/>
        </w:rPr>
        <w:t>3</w:t>
      </w:r>
      <w:r>
        <w:rPr>
          <w:sz w:val="24"/>
          <w:szCs w:val="24"/>
          <w:lang w:eastAsia="en-US"/>
        </w:rPr>
        <w:t>/202</w:t>
      </w:r>
      <w:r w:rsidR="00EC5394">
        <w:rPr>
          <w:sz w:val="24"/>
          <w:szCs w:val="24"/>
          <w:lang w:eastAsia="en-US"/>
        </w:rPr>
        <w:t>4</w:t>
      </w:r>
      <w:r>
        <w:rPr>
          <w:sz w:val="24"/>
          <w:szCs w:val="24"/>
          <w:lang w:eastAsia="en-US"/>
        </w:rPr>
        <w:t xml:space="preserve"> учебный год, утвержденным приказом ректора от 2</w:t>
      </w:r>
      <w:r w:rsidR="00EC5394">
        <w:rPr>
          <w:sz w:val="24"/>
          <w:szCs w:val="24"/>
          <w:lang w:eastAsia="en-US"/>
        </w:rPr>
        <w:t>7</w:t>
      </w:r>
      <w:r>
        <w:rPr>
          <w:sz w:val="24"/>
          <w:szCs w:val="24"/>
          <w:lang w:eastAsia="en-US"/>
        </w:rPr>
        <w:t>.03.202</w:t>
      </w:r>
      <w:r w:rsidR="00EC5394">
        <w:rPr>
          <w:sz w:val="24"/>
          <w:szCs w:val="24"/>
          <w:lang w:eastAsia="en-US"/>
        </w:rPr>
        <w:t>3</w:t>
      </w:r>
      <w:r>
        <w:rPr>
          <w:sz w:val="24"/>
          <w:szCs w:val="24"/>
          <w:lang w:eastAsia="en-US"/>
        </w:rPr>
        <w:t xml:space="preserve"> № </w:t>
      </w:r>
      <w:r w:rsidR="00EC5394">
        <w:rPr>
          <w:sz w:val="24"/>
          <w:szCs w:val="24"/>
          <w:lang w:eastAsia="en-US"/>
        </w:rPr>
        <w:t>51</w:t>
      </w:r>
      <w:r>
        <w:rPr>
          <w:sz w:val="24"/>
          <w:szCs w:val="24"/>
          <w:lang w:eastAsia="en-US"/>
        </w:rPr>
        <w:t>;</w:t>
      </w:r>
    </w:p>
    <w:p w:rsidR="000331E5" w:rsidRPr="000331E5" w:rsidRDefault="000331E5" w:rsidP="000331E5">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055E71">
        <w:rPr>
          <w:sz w:val="24"/>
          <w:szCs w:val="24"/>
          <w:lang w:eastAsia="en-US"/>
        </w:rPr>
        <w:t>202</w:t>
      </w:r>
      <w:r w:rsidR="00EC5394">
        <w:rPr>
          <w:sz w:val="24"/>
          <w:szCs w:val="24"/>
          <w:lang w:eastAsia="en-US"/>
        </w:rPr>
        <w:t>3</w:t>
      </w:r>
      <w:r w:rsidR="00055E71">
        <w:rPr>
          <w:sz w:val="24"/>
          <w:szCs w:val="24"/>
          <w:lang w:eastAsia="en-US"/>
        </w:rPr>
        <w:t>/202</w:t>
      </w:r>
      <w:r w:rsidR="00EC5394">
        <w:rPr>
          <w:sz w:val="24"/>
          <w:szCs w:val="24"/>
          <w:lang w:eastAsia="en-US"/>
        </w:rPr>
        <w:t>4</w:t>
      </w:r>
      <w:r w:rsidR="00055E71">
        <w:rPr>
          <w:sz w:val="24"/>
          <w:szCs w:val="24"/>
          <w:lang w:eastAsia="en-US"/>
        </w:rPr>
        <w:t xml:space="preserve"> учебный год, утвержденным приказом ректора от 2</w:t>
      </w:r>
      <w:r w:rsidR="00EC5394">
        <w:rPr>
          <w:sz w:val="24"/>
          <w:szCs w:val="24"/>
          <w:lang w:eastAsia="en-US"/>
        </w:rPr>
        <w:t>7</w:t>
      </w:r>
      <w:r w:rsidR="00055E71">
        <w:rPr>
          <w:sz w:val="24"/>
          <w:szCs w:val="24"/>
          <w:lang w:eastAsia="en-US"/>
        </w:rPr>
        <w:t>.03.202</w:t>
      </w:r>
      <w:r w:rsidR="00EC5394">
        <w:rPr>
          <w:sz w:val="24"/>
          <w:szCs w:val="24"/>
          <w:lang w:eastAsia="en-US"/>
        </w:rPr>
        <w:t>3</w:t>
      </w:r>
      <w:r w:rsidR="00055E71">
        <w:rPr>
          <w:sz w:val="24"/>
          <w:szCs w:val="24"/>
          <w:lang w:eastAsia="en-US"/>
        </w:rPr>
        <w:t xml:space="preserve"> № </w:t>
      </w:r>
      <w:r w:rsidR="00EC5394">
        <w:rPr>
          <w:sz w:val="24"/>
          <w:szCs w:val="24"/>
          <w:lang w:eastAsia="en-US"/>
        </w:rPr>
        <w:t>51</w:t>
      </w:r>
      <w:r w:rsidR="00055E71">
        <w:rPr>
          <w:sz w:val="24"/>
          <w:szCs w:val="24"/>
          <w:lang w:eastAsia="en-US"/>
        </w:rPr>
        <w:t>.</w:t>
      </w:r>
    </w:p>
    <w:p w:rsidR="00A76E53" w:rsidRPr="00FD3570" w:rsidRDefault="00A76E53" w:rsidP="009F4070">
      <w:pPr>
        <w:snapToGrid w:val="0"/>
        <w:ind w:firstLine="709"/>
        <w:jc w:val="both"/>
        <w:rPr>
          <w:color w:val="000000"/>
          <w:sz w:val="24"/>
          <w:szCs w:val="24"/>
        </w:rPr>
      </w:pPr>
      <w:r w:rsidRPr="00FD3570">
        <w:rPr>
          <w:b/>
          <w:color w:val="000000"/>
          <w:sz w:val="24"/>
          <w:szCs w:val="24"/>
        </w:rPr>
        <w:t xml:space="preserve">Возможность внесения изменений и дополнений в разработанную Академией </w:t>
      </w:r>
      <w:r w:rsidRPr="00FD3570">
        <w:rPr>
          <w:b/>
          <w:color w:val="000000"/>
          <w:sz w:val="24"/>
          <w:szCs w:val="24"/>
        </w:rPr>
        <w:lastRenderedPageBreak/>
        <w:t xml:space="preserve">образовательную программу в части рабочей программы дисциплины </w:t>
      </w:r>
      <w:r w:rsidR="00535559" w:rsidRPr="00FD3570">
        <w:rPr>
          <w:b/>
          <w:bCs/>
          <w:color w:val="000000"/>
          <w:sz w:val="24"/>
          <w:szCs w:val="24"/>
        </w:rPr>
        <w:t>Б1.В.15</w:t>
      </w:r>
      <w:r w:rsidR="001029B6" w:rsidRPr="00FD3570">
        <w:rPr>
          <w:b/>
          <w:bCs/>
          <w:color w:val="000000"/>
          <w:sz w:val="24"/>
          <w:szCs w:val="24"/>
        </w:rPr>
        <w:t xml:space="preserve"> «</w:t>
      </w:r>
      <w:r w:rsidR="00535559" w:rsidRPr="00FD3570">
        <w:rPr>
          <w:b/>
          <w:bCs/>
          <w:color w:val="000000"/>
          <w:sz w:val="24"/>
          <w:szCs w:val="24"/>
        </w:rPr>
        <w:t>Связи с общественностью в органах власти</w:t>
      </w:r>
      <w:r w:rsidR="001029B6" w:rsidRPr="00FD3570">
        <w:rPr>
          <w:b/>
          <w:bCs/>
          <w:color w:val="000000"/>
          <w:sz w:val="24"/>
          <w:szCs w:val="24"/>
        </w:rPr>
        <w:t>»</w:t>
      </w:r>
      <w:r w:rsidRPr="00FD3570">
        <w:rPr>
          <w:b/>
          <w:color w:val="000000"/>
          <w:sz w:val="24"/>
          <w:szCs w:val="24"/>
        </w:rPr>
        <w:t xml:space="preserve">  в тече</w:t>
      </w:r>
      <w:r w:rsidR="00882256">
        <w:rPr>
          <w:b/>
          <w:color w:val="000000"/>
          <w:sz w:val="24"/>
          <w:szCs w:val="24"/>
        </w:rPr>
        <w:t>ние 202</w:t>
      </w:r>
      <w:r w:rsidR="00EC5394">
        <w:rPr>
          <w:b/>
          <w:color w:val="000000"/>
          <w:sz w:val="24"/>
          <w:szCs w:val="24"/>
        </w:rPr>
        <w:t>3</w:t>
      </w:r>
      <w:r w:rsidRPr="00FD3570">
        <w:rPr>
          <w:b/>
          <w:color w:val="000000"/>
          <w:sz w:val="24"/>
          <w:szCs w:val="24"/>
        </w:rPr>
        <w:t>/2</w:t>
      </w:r>
      <w:r w:rsidR="009F4070" w:rsidRPr="00FD3570">
        <w:rPr>
          <w:b/>
          <w:color w:val="000000"/>
          <w:sz w:val="24"/>
          <w:szCs w:val="24"/>
        </w:rPr>
        <w:t>0</w:t>
      </w:r>
      <w:r w:rsidR="00882256">
        <w:rPr>
          <w:b/>
          <w:color w:val="000000"/>
          <w:sz w:val="24"/>
          <w:szCs w:val="24"/>
        </w:rPr>
        <w:t>2</w:t>
      </w:r>
      <w:r w:rsidR="00EC5394">
        <w:rPr>
          <w:b/>
          <w:color w:val="000000"/>
          <w:sz w:val="24"/>
          <w:szCs w:val="24"/>
        </w:rPr>
        <w:t>4</w:t>
      </w:r>
      <w:r w:rsidRPr="00FD3570">
        <w:rPr>
          <w:b/>
          <w:color w:val="000000"/>
          <w:sz w:val="24"/>
          <w:szCs w:val="24"/>
        </w:rPr>
        <w:t xml:space="preserve"> учебного года:</w:t>
      </w:r>
    </w:p>
    <w:p w:rsidR="002933E5" w:rsidRDefault="00723949" w:rsidP="001029B6">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D3570">
        <w:rPr>
          <w:color w:val="000000"/>
          <w:sz w:val="24"/>
          <w:szCs w:val="24"/>
        </w:rPr>
        <w:t>«</w:t>
      </w:r>
      <w:r w:rsidR="00535559" w:rsidRPr="00FD3570">
        <w:rPr>
          <w:b/>
          <w:color w:val="000000"/>
          <w:sz w:val="24"/>
          <w:szCs w:val="24"/>
        </w:rPr>
        <w:t>Связи с общественностью в органах власти</w:t>
      </w:r>
      <w:r w:rsidR="00A76E53" w:rsidRPr="00FD3570">
        <w:rPr>
          <w:color w:val="000000"/>
          <w:sz w:val="24"/>
          <w:szCs w:val="24"/>
        </w:rPr>
        <w:t>» в тече</w:t>
      </w:r>
      <w:r w:rsidR="009F4070" w:rsidRPr="00FD3570">
        <w:rPr>
          <w:color w:val="000000"/>
          <w:sz w:val="24"/>
          <w:szCs w:val="24"/>
        </w:rPr>
        <w:t>ние 20</w:t>
      </w:r>
      <w:r w:rsidR="00882256">
        <w:rPr>
          <w:color w:val="000000"/>
          <w:sz w:val="24"/>
          <w:szCs w:val="24"/>
        </w:rPr>
        <w:t>2</w:t>
      </w:r>
      <w:r w:rsidR="00EC5394">
        <w:rPr>
          <w:color w:val="000000"/>
          <w:sz w:val="24"/>
          <w:szCs w:val="24"/>
        </w:rPr>
        <w:t>3</w:t>
      </w:r>
      <w:r w:rsidR="009F4070" w:rsidRPr="00FD3570">
        <w:rPr>
          <w:color w:val="000000"/>
          <w:sz w:val="24"/>
          <w:szCs w:val="24"/>
        </w:rPr>
        <w:t>/20</w:t>
      </w:r>
      <w:r w:rsidR="005B5223">
        <w:rPr>
          <w:color w:val="000000"/>
          <w:sz w:val="24"/>
          <w:szCs w:val="24"/>
        </w:rPr>
        <w:t>2</w:t>
      </w:r>
      <w:r w:rsidR="00EC5394">
        <w:rPr>
          <w:color w:val="000000"/>
          <w:sz w:val="24"/>
          <w:szCs w:val="24"/>
        </w:rPr>
        <w:t>4</w:t>
      </w:r>
      <w:r w:rsidR="00A76E53" w:rsidRPr="00FD3570">
        <w:rPr>
          <w:color w:val="000000"/>
          <w:sz w:val="24"/>
          <w:szCs w:val="24"/>
        </w:rPr>
        <w:t xml:space="preserve"> учебного года.</w:t>
      </w:r>
    </w:p>
    <w:p w:rsidR="00723949" w:rsidRPr="00FD3570" w:rsidRDefault="00723949" w:rsidP="001029B6">
      <w:pPr>
        <w:ind w:firstLine="709"/>
        <w:jc w:val="both"/>
        <w:rPr>
          <w:color w:val="000000"/>
          <w:sz w:val="24"/>
          <w:szCs w:val="24"/>
        </w:rPr>
      </w:pPr>
    </w:p>
    <w:p w:rsidR="00BB70FB"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Наименование дисциплины:</w:t>
      </w:r>
      <w:r w:rsidR="00857FC8"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Б1.В.15</w:t>
      </w:r>
      <w:r w:rsidR="001029B6"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Связи с общественностью в органах власти</w:t>
      </w:r>
      <w:r w:rsidR="001029B6" w:rsidRPr="00FD3570">
        <w:rPr>
          <w:rFonts w:ascii="Times New Roman" w:hAnsi="Times New Roman"/>
          <w:b/>
          <w:color w:val="000000"/>
          <w:sz w:val="24"/>
          <w:szCs w:val="24"/>
        </w:rPr>
        <w:t>»</w:t>
      </w:r>
    </w:p>
    <w:p w:rsidR="007F4B97"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23949" w:rsidRPr="00512E37" w:rsidRDefault="002B6C87" w:rsidP="00723949">
      <w:pPr>
        <w:widowControl/>
        <w:tabs>
          <w:tab w:val="left" w:pos="708"/>
        </w:tabs>
        <w:autoSpaceDE/>
        <w:adjustRightInd/>
        <w:jc w:val="both"/>
        <w:rPr>
          <w:rFonts w:eastAsia="Calibri"/>
          <w:sz w:val="24"/>
          <w:szCs w:val="24"/>
          <w:lang w:eastAsia="en-US"/>
        </w:rPr>
      </w:pPr>
      <w:r w:rsidRPr="00FD3570">
        <w:rPr>
          <w:rFonts w:eastAsia="Calibri"/>
          <w:color w:val="000000"/>
          <w:sz w:val="24"/>
          <w:szCs w:val="24"/>
          <w:lang w:eastAsia="en-US"/>
        </w:rPr>
        <w:tab/>
      </w:r>
      <w:r w:rsidR="00723949"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23949" w:rsidRPr="00E379D5">
        <w:rPr>
          <w:b/>
          <w:sz w:val="24"/>
          <w:szCs w:val="24"/>
        </w:rPr>
        <w:t>38.03.04 Государственное и муниципальное управление</w:t>
      </w:r>
      <w:r w:rsidR="00723949" w:rsidRPr="00512E37">
        <w:rPr>
          <w:sz w:val="24"/>
          <w:szCs w:val="24"/>
        </w:rPr>
        <w:t>, утвержденного Приказом Минобрнауки России от 10.12.2014</w:t>
      </w:r>
      <w:r w:rsidR="00723949" w:rsidRPr="00512E37">
        <w:rPr>
          <w:bCs/>
          <w:sz w:val="24"/>
          <w:szCs w:val="24"/>
        </w:rPr>
        <w:t xml:space="preserve"> N 1567 </w:t>
      </w:r>
      <w:r w:rsidR="00723949" w:rsidRPr="00512E37">
        <w:rPr>
          <w:sz w:val="24"/>
          <w:szCs w:val="24"/>
        </w:rPr>
        <w:t xml:space="preserve">(зарегистрирован в Минюсте России </w:t>
      </w:r>
      <w:r w:rsidR="00723949" w:rsidRPr="00512E37">
        <w:rPr>
          <w:bCs/>
          <w:sz w:val="24"/>
          <w:szCs w:val="24"/>
        </w:rPr>
        <w:t>05.02.2015 N 35894</w:t>
      </w:r>
      <w:r w:rsidR="00723949" w:rsidRPr="00512E37">
        <w:rPr>
          <w:sz w:val="24"/>
          <w:szCs w:val="24"/>
        </w:rPr>
        <w:t>)  (далее - ФГОС ВО, Федеральный государственный образовательный стандарт высшего образования)</w:t>
      </w:r>
      <w:r w:rsidR="00723949" w:rsidRPr="00512E37">
        <w:rPr>
          <w:rFonts w:eastAsia="Calibri"/>
          <w:sz w:val="24"/>
          <w:szCs w:val="24"/>
          <w:lang w:eastAsia="en-US"/>
        </w:rPr>
        <w:t>, при разработке основной профессиональной образовательной программы (</w:t>
      </w:r>
      <w:r w:rsidR="00723949" w:rsidRPr="00512E37">
        <w:rPr>
          <w:rFonts w:eastAsia="Calibri"/>
          <w:i/>
          <w:sz w:val="24"/>
          <w:szCs w:val="24"/>
          <w:lang w:eastAsia="en-US"/>
        </w:rPr>
        <w:t>далее - ОПОП</w:t>
      </w:r>
      <w:r w:rsidR="00723949"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FD3570" w:rsidRDefault="00BB6C9A" w:rsidP="0070796F">
      <w:pPr>
        <w:widowControl/>
        <w:tabs>
          <w:tab w:val="left" w:pos="708"/>
        </w:tabs>
        <w:autoSpaceDE/>
        <w:adjustRightInd/>
        <w:ind w:firstLine="709"/>
        <w:jc w:val="both"/>
        <w:rPr>
          <w:rFonts w:eastAsia="Calibri"/>
          <w:color w:val="000000"/>
          <w:sz w:val="24"/>
          <w:szCs w:val="24"/>
          <w:lang w:eastAsia="en-US"/>
        </w:rPr>
      </w:pPr>
    </w:p>
    <w:p w:rsidR="00793F01" w:rsidRDefault="0033546E" w:rsidP="0070796F">
      <w:pPr>
        <w:widowControl/>
        <w:tabs>
          <w:tab w:val="left" w:pos="708"/>
        </w:tabs>
        <w:autoSpaceDE/>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Процесс изучения дисциплины </w:t>
      </w:r>
      <w:r w:rsidR="005360DC" w:rsidRPr="00FD3570">
        <w:rPr>
          <w:color w:val="000000"/>
          <w:sz w:val="24"/>
          <w:szCs w:val="24"/>
        </w:rPr>
        <w:t>«</w:t>
      </w:r>
      <w:r w:rsidR="00535559" w:rsidRPr="00FD3570">
        <w:rPr>
          <w:b/>
          <w:color w:val="000000"/>
          <w:sz w:val="24"/>
          <w:szCs w:val="24"/>
        </w:rPr>
        <w:t>Связи с общественностью в органах власти</w:t>
      </w:r>
      <w:r w:rsidR="005360DC" w:rsidRPr="00FD3570">
        <w:rPr>
          <w:color w:val="000000"/>
          <w:sz w:val="24"/>
          <w:szCs w:val="24"/>
        </w:rPr>
        <w:t xml:space="preserve">» </w:t>
      </w:r>
      <w:r w:rsidR="00BB6C9A" w:rsidRPr="00FD3570">
        <w:rPr>
          <w:rFonts w:eastAsia="Calibri"/>
          <w:color w:val="000000"/>
          <w:sz w:val="24"/>
          <w:szCs w:val="24"/>
          <w:lang w:eastAsia="en-US"/>
        </w:rPr>
        <w:t xml:space="preserve"> </w:t>
      </w:r>
      <w:r w:rsidRPr="00FD3570">
        <w:rPr>
          <w:rFonts w:eastAsia="Calibri"/>
          <w:color w:val="000000"/>
          <w:sz w:val="24"/>
          <w:szCs w:val="24"/>
          <w:lang w:eastAsia="en-US"/>
        </w:rPr>
        <w:t xml:space="preserve">направлен на формирование следующих компетенций: </w:t>
      </w:r>
      <w:r w:rsidR="002B6C87" w:rsidRPr="00FD3570">
        <w:rPr>
          <w:rFonts w:eastAsia="Calibri"/>
          <w:color w:val="000000"/>
          <w:sz w:val="24"/>
          <w:szCs w:val="24"/>
          <w:lang w:eastAsia="en-US"/>
        </w:rPr>
        <w:t xml:space="preserve"> </w:t>
      </w:r>
    </w:p>
    <w:p w:rsidR="00723949" w:rsidRPr="00FD3570" w:rsidRDefault="00723949" w:rsidP="0070796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3570" w:rsidTr="008674BF">
        <w:trPr>
          <w:trHeight w:val="941"/>
        </w:trPr>
        <w:tc>
          <w:tcPr>
            <w:tcW w:w="3049"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Результаты освоения ОПОП (содержание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1595"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Код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4927"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Перечень планируемых результатов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обучения по дисциплине</w:t>
            </w:r>
          </w:p>
        </w:tc>
      </w:tr>
      <w:tr w:rsidR="00793F01" w:rsidRPr="00FD3570" w:rsidTr="00330957">
        <w:tc>
          <w:tcPr>
            <w:tcW w:w="3049" w:type="dxa"/>
            <w:vAlign w:val="center"/>
          </w:tcPr>
          <w:p w:rsidR="00793F01" w:rsidRPr="00FD3570" w:rsidRDefault="00835084"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способность</w:t>
            </w:r>
            <w:r w:rsidR="008B435B">
              <w:rPr>
                <w:rFonts w:eastAsia="Calibri"/>
                <w:color w:val="000000"/>
                <w:sz w:val="24"/>
                <w:szCs w:val="24"/>
                <w:lang w:eastAsia="en-US"/>
              </w:rPr>
              <w:t>ю</w:t>
            </w:r>
            <w:r w:rsidRPr="00FD3570">
              <w:rPr>
                <w:rFonts w:eastAsia="Calibri"/>
                <w:color w:val="000000"/>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ОПК-4</w:t>
            </w:r>
          </w:p>
        </w:tc>
        <w:tc>
          <w:tcPr>
            <w:tcW w:w="4927" w:type="dxa"/>
            <w:vAlign w:val="center"/>
          </w:tcPr>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виды общения, основные коммуникативные качества речи</w:t>
            </w:r>
            <w:r w:rsidR="00793F01" w:rsidRPr="00FD3570">
              <w:rPr>
                <w:rFonts w:eastAsia="Calibr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правила речевого этикета, нормы профессионального общения</w:t>
            </w:r>
          </w:p>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48300E"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осуществлять деловое общение и публичные выступления</w:t>
            </w:r>
            <w:r w:rsidR="0048300E" w:rsidRPr="00FD3570">
              <w:rPr>
                <w:color w:val="000000"/>
                <w:sz w:val="24"/>
                <w:szCs w:val="24"/>
              </w:rPr>
              <w:t>;</w:t>
            </w:r>
          </w:p>
          <w:p w:rsidR="00D02EB8"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вести переговоры, совещания, осуществлять деловую п</w:t>
            </w:r>
            <w:r w:rsidR="00A83CF2">
              <w:rPr>
                <w:rFonts w:eastAsia="Calibri"/>
                <w:color w:val="000000"/>
                <w:sz w:val="24"/>
                <w:szCs w:val="24"/>
                <w:lang w:eastAsia="en-US"/>
              </w:rPr>
              <w:t>е</w:t>
            </w:r>
            <w:r w:rsidRPr="00FD3570">
              <w:rPr>
                <w:rFonts w:eastAsia="Calibri"/>
                <w:color w:val="000000"/>
                <w:sz w:val="24"/>
                <w:szCs w:val="24"/>
                <w:lang w:eastAsia="en-US"/>
              </w:rPr>
              <w:t>реписку</w:t>
            </w:r>
          </w:p>
          <w:p w:rsidR="00793F01" w:rsidRPr="00FD3570" w:rsidRDefault="00793F01"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48300E" w:rsidRPr="00FD3570" w:rsidRDefault="0048300E"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w:t>
            </w:r>
            <w:r w:rsidR="004D137F" w:rsidRPr="00FD3570">
              <w:rPr>
                <w:rFonts w:eastAsia="Calibri"/>
                <w:color w:val="000000"/>
                <w:sz w:val="24"/>
                <w:szCs w:val="24"/>
                <w:lang w:eastAsia="en-US"/>
              </w:rPr>
              <w:t xml:space="preserve"> публичного выступления</w:t>
            </w:r>
            <w:r w:rsidR="00A83CF2">
              <w:rPr>
                <w:rFonts w:eastAsia="Calibri"/>
                <w:color w:val="000000"/>
                <w:sz w:val="24"/>
                <w:szCs w:val="24"/>
                <w:lang w:eastAsia="en-US"/>
              </w:rPr>
              <w:t>;</w:t>
            </w:r>
          </w:p>
          <w:p w:rsidR="0078075D" w:rsidRPr="00FD3570" w:rsidRDefault="0078075D"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 деловой переписки</w:t>
            </w:r>
          </w:p>
        </w:tc>
      </w:tr>
      <w:tr w:rsidR="00835084" w:rsidRPr="00FD3570" w:rsidTr="00330957">
        <w:tc>
          <w:tcPr>
            <w:tcW w:w="3049" w:type="dxa"/>
            <w:vAlign w:val="center"/>
          </w:tcPr>
          <w:p w:rsidR="00835084" w:rsidRPr="00FD3570" w:rsidRDefault="00535559"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w:t>
            </w:r>
            <w:r w:rsidRPr="00FD3570">
              <w:rPr>
                <w:rFonts w:eastAsia="Calibri"/>
                <w:color w:val="000000"/>
                <w:sz w:val="24"/>
                <w:szCs w:val="24"/>
                <w:lang w:eastAsia="en-US"/>
              </w:rPr>
              <w:lastRenderedPageBreak/>
              <w:t>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35084"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w:t>
            </w:r>
            <w:r w:rsidR="00535559" w:rsidRPr="00FD3570">
              <w:rPr>
                <w:rFonts w:eastAsia="Calibri"/>
                <w:color w:val="000000"/>
                <w:sz w:val="24"/>
                <w:szCs w:val="24"/>
                <w:lang w:eastAsia="en-US"/>
              </w:rPr>
              <w:t>11</w:t>
            </w:r>
          </w:p>
        </w:tc>
        <w:tc>
          <w:tcPr>
            <w:tcW w:w="4927" w:type="dxa"/>
            <w:vAlign w:val="center"/>
          </w:tcPr>
          <w:p w:rsidR="00535559" w:rsidRPr="00FD3570" w:rsidRDefault="00535559"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8075D" w:rsidRPr="00FD3570" w:rsidRDefault="00535559" w:rsidP="008674BF">
            <w:pPr>
              <w:widowControl/>
              <w:numPr>
                <w:ilvl w:val="0"/>
                <w:numId w:val="10"/>
              </w:numPr>
              <w:tabs>
                <w:tab w:val="left" w:pos="176"/>
                <w:tab w:val="left" w:pos="365"/>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основны</w:t>
            </w:r>
            <w:r w:rsidR="002015CC" w:rsidRPr="00FD3570">
              <w:rPr>
                <w:rFonts w:eastAsia="Calibri"/>
                <w:color w:val="000000"/>
                <w:sz w:val="24"/>
                <w:szCs w:val="24"/>
                <w:lang w:eastAsia="en-US"/>
              </w:rPr>
              <w:t>е</w:t>
            </w:r>
            <w:r w:rsidRPr="00FD3570">
              <w:rPr>
                <w:rFonts w:eastAsia="Calibri"/>
                <w:color w:val="000000"/>
                <w:sz w:val="24"/>
                <w:szCs w:val="24"/>
                <w:lang w:eastAsia="en-US"/>
              </w:rPr>
              <w:t xml:space="preserve"> технологи</w:t>
            </w:r>
            <w:r w:rsidR="002015CC" w:rsidRPr="00FD3570">
              <w:rPr>
                <w:rFonts w:eastAsia="Calibri"/>
                <w:color w:val="000000"/>
                <w:sz w:val="24"/>
                <w:szCs w:val="24"/>
                <w:lang w:eastAsia="en-US"/>
              </w:rPr>
              <w:t>и</w:t>
            </w:r>
            <w:r w:rsidRPr="00FD3570">
              <w:rPr>
                <w:rFonts w:eastAsia="Calibri"/>
                <w:color w:val="000000"/>
                <w:sz w:val="24"/>
                <w:szCs w:val="24"/>
                <w:lang w:eastAsia="en-US"/>
              </w:rPr>
              <w:t xml:space="preserve"> формирования и </w:t>
            </w:r>
            <w:r w:rsidRPr="00FD3570">
              <w:rPr>
                <w:rFonts w:eastAsia="Calibri"/>
                <w:color w:val="000000"/>
                <w:sz w:val="24"/>
                <w:szCs w:val="24"/>
                <w:lang w:eastAsia="en-US"/>
              </w:rPr>
              <w:lastRenderedPageBreak/>
              <w:t>продвижения имиджа</w:t>
            </w:r>
            <w:r w:rsidR="004D137F" w:rsidRPr="00FD3570">
              <w:rPr>
                <w:rFonts w:eastAsia="Calibri"/>
                <w:color w:val="000000"/>
                <w:sz w:val="24"/>
                <w:szCs w:val="24"/>
                <w:lang w:eastAsia="en-US"/>
              </w:rPr>
              <w:t>;</w:t>
            </w:r>
          </w:p>
          <w:p w:rsidR="004D137F" w:rsidRPr="00FD3570" w:rsidRDefault="002015CC" w:rsidP="008674BF">
            <w:pPr>
              <w:widowControl/>
              <w:numPr>
                <w:ilvl w:val="0"/>
                <w:numId w:val="3"/>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4D137F" w:rsidRPr="00FD3570" w:rsidRDefault="004D137F"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732C6C" w:rsidRPr="00FD3570" w:rsidRDefault="00732C6C" w:rsidP="008674BF">
            <w:pPr>
              <w:widowControl/>
              <w:numPr>
                <w:ilvl w:val="0"/>
                <w:numId w:val="4"/>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4D137F" w:rsidRPr="00FD3570" w:rsidRDefault="00732C6C" w:rsidP="008674BF">
            <w:pPr>
              <w:widowControl/>
              <w:numPr>
                <w:ilvl w:val="0"/>
                <w:numId w:val="4"/>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4D137F" w:rsidRPr="00FD3570" w:rsidRDefault="004D137F"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732C6C" w:rsidRPr="00FD3570" w:rsidRDefault="00732C6C" w:rsidP="008674BF">
            <w:pPr>
              <w:widowControl/>
              <w:numPr>
                <w:ilvl w:val="0"/>
                <w:numId w:val="9"/>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78075D" w:rsidRPr="00FD3570" w:rsidRDefault="00732C6C" w:rsidP="008674BF">
            <w:pPr>
              <w:widowControl/>
              <w:numPr>
                <w:ilvl w:val="0"/>
                <w:numId w:val="9"/>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FD3570" w:rsidRDefault="00793F01" w:rsidP="009F4070">
      <w:pPr>
        <w:widowControl/>
        <w:tabs>
          <w:tab w:val="left" w:pos="708"/>
        </w:tabs>
        <w:autoSpaceDE/>
        <w:adjustRightInd/>
        <w:jc w:val="both"/>
        <w:rPr>
          <w:rFonts w:eastAsia="Calibri"/>
          <w:color w:val="000000"/>
          <w:sz w:val="24"/>
          <w:szCs w:val="24"/>
          <w:lang w:eastAsia="en-US"/>
        </w:rPr>
      </w:pPr>
    </w:p>
    <w:p w:rsidR="007F4B97" w:rsidRPr="00FD3570"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Указание места дисциплины в структуре образовательной программы</w:t>
      </w:r>
    </w:p>
    <w:p w:rsidR="00027D2C" w:rsidRPr="00FD3570" w:rsidRDefault="007F4B97" w:rsidP="00A76E53">
      <w:pPr>
        <w:widowControl/>
        <w:tabs>
          <w:tab w:val="left" w:pos="708"/>
        </w:tabs>
        <w:autoSpaceDE/>
        <w:adjustRightInd/>
        <w:ind w:firstLine="709"/>
        <w:jc w:val="both"/>
        <w:rPr>
          <w:rFonts w:eastAsia="Calibri"/>
          <w:color w:val="000000"/>
          <w:sz w:val="24"/>
          <w:szCs w:val="24"/>
          <w:lang w:eastAsia="en-US"/>
        </w:rPr>
      </w:pPr>
      <w:r w:rsidRPr="00FD3570">
        <w:rPr>
          <w:color w:val="000000"/>
          <w:sz w:val="24"/>
          <w:szCs w:val="24"/>
        </w:rPr>
        <w:t xml:space="preserve">Дисциплина </w:t>
      </w:r>
      <w:r w:rsidR="00535559" w:rsidRPr="00FD3570">
        <w:rPr>
          <w:color w:val="000000"/>
          <w:sz w:val="24"/>
          <w:szCs w:val="24"/>
        </w:rPr>
        <w:t>Б1.В.15</w:t>
      </w:r>
      <w:r w:rsidR="001029B6" w:rsidRPr="00FD3570">
        <w:rPr>
          <w:color w:val="000000"/>
          <w:sz w:val="24"/>
          <w:szCs w:val="24"/>
        </w:rPr>
        <w:t xml:space="preserve"> «</w:t>
      </w:r>
      <w:r w:rsidR="00535559" w:rsidRPr="00FD3570">
        <w:rPr>
          <w:color w:val="000000"/>
          <w:sz w:val="24"/>
          <w:szCs w:val="24"/>
        </w:rPr>
        <w:t>Связи с общественностью в органах власти</w:t>
      </w:r>
      <w:r w:rsidR="001029B6" w:rsidRPr="00FD3570">
        <w:rPr>
          <w:color w:val="000000"/>
          <w:sz w:val="24"/>
          <w:szCs w:val="24"/>
        </w:rPr>
        <w:t>»</w:t>
      </w:r>
      <w:r w:rsidRPr="00FD3570">
        <w:rPr>
          <w:color w:val="000000"/>
          <w:sz w:val="24"/>
          <w:szCs w:val="24"/>
        </w:rPr>
        <w:t xml:space="preserve"> </w:t>
      </w:r>
      <w:r w:rsidRPr="00FD3570">
        <w:rPr>
          <w:rFonts w:eastAsia="Calibri"/>
          <w:color w:val="000000"/>
          <w:sz w:val="24"/>
          <w:szCs w:val="24"/>
          <w:lang w:eastAsia="en-US"/>
        </w:rPr>
        <w:t xml:space="preserve">является дисциплиной </w:t>
      </w:r>
      <w:r w:rsidR="00FD3570" w:rsidRPr="00FD3570">
        <w:rPr>
          <w:rFonts w:eastAsia="Calibri"/>
          <w:color w:val="000000"/>
          <w:sz w:val="24"/>
          <w:szCs w:val="24"/>
          <w:lang w:eastAsia="en-US"/>
        </w:rPr>
        <w:t>вариативной</w:t>
      </w:r>
      <w:r w:rsidRPr="00FD3570">
        <w:rPr>
          <w:rFonts w:eastAsia="Calibri"/>
          <w:color w:val="000000"/>
          <w:sz w:val="24"/>
          <w:szCs w:val="24"/>
          <w:lang w:eastAsia="en-US"/>
        </w:rPr>
        <w:t xml:space="preserve"> части </w:t>
      </w:r>
      <w:r w:rsidR="00F865D2">
        <w:rPr>
          <w:rFonts w:eastAsia="Calibri"/>
          <w:color w:val="000000"/>
          <w:sz w:val="24"/>
          <w:szCs w:val="24"/>
          <w:lang w:eastAsia="en-US"/>
        </w:rPr>
        <w:t>блока Б</w:t>
      </w:r>
      <w:r w:rsidR="00027D2C" w:rsidRPr="00FD3570">
        <w:rPr>
          <w:rFonts w:eastAsia="Calibri"/>
          <w:color w:val="000000"/>
          <w:sz w:val="24"/>
          <w:szCs w:val="24"/>
          <w:lang w:eastAsia="en-US"/>
        </w:rPr>
        <w:t>1</w:t>
      </w:r>
      <w:r w:rsidR="008674BF">
        <w:rPr>
          <w:rFonts w:eastAsia="Calibri"/>
          <w:color w:val="000000"/>
          <w:sz w:val="24"/>
          <w:szCs w:val="24"/>
          <w:lang w:eastAsia="en-US"/>
        </w:rPr>
        <w:t>.</w:t>
      </w:r>
    </w:p>
    <w:p w:rsidR="00027D2C" w:rsidRPr="00FD3570"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3570" w:rsidTr="00330957">
        <w:tc>
          <w:tcPr>
            <w:tcW w:w="1196"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2494"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Содержательно-логические связи</w:t>
            </w:r>
          </w:p>
        </w:tc>
        <w:tc>
          <w:tcPr>
            <w:tcW w:w="1185"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Коды форми-руемых компе-тенций</w:t>
            </w: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 дисциплин, практик</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DA3FFC" w:rsidRPr="00FD3570" w:rsidTr="00330957">
        <w:tc>
          <w:tcPr>
            <w:tcW w:w="1196" w:type="dxa"/>
            <w:vAlign w:val="center"/>
          </w:tcPr>
          <w:p w:rsidR="00DA3FFC" w:rsidRPr="00FD3570" w:rsidRDefault="00535559" w:rsidP="00CC532D">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Б1.В.15</w:t>
            </w:r>
          </w:p>
        </w:tc>
        <w:tc>
          <w:tcPr>
            <w:tcW w:w="2494" w:type="dxa"/>
            <w:vAlign w:val="center"/>
          </w:tcPr>
          <w:p w:rsidR="00DA3FFC" w:rsidRPr="00FD3570" w:rsidRDefault="00535559"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Связи с общественностью в органах власти</w:t>
            </w:r>
          </w:p>
        </w:tc>
        <w:tc>
          <w:tcPr>
            <w:tcW w:w="2232" w:type="dxa"/>
            <w:vAlign w:val="center"/>
          </w:tcPr>
          <w:p w:rsidR="00F40FEC" w:rsidRPr="00FD3570" w:rsidRDefault="008674BF" w:rsidP="00330957">
            <w:pPr>
              <w:widowControl/>
              <w:tabs>
                <w:tab w:val="left" w:pos="708"/>
              </w:tabs>
              <w:autoSpaceDE/>
              <w:adjustRightInd/>
              <w:jc w:val="both"/>
              <w:rPr>
                <w:rFonts w:eastAsia="Calibri"/>
                <w:color w:val="000000"/>
                <w:sz w:val="22"/>
                <w:szCs w:val="22"/>
                <w:lang w:eastAsia="en-US"/>
              </w:rPr>
            </w:pPr>
            <w:r>
              <w:rPr>
                <w:rFonts w:eastAsia="Calibri"/>
                <w:color w:val="000000"/>
                <w:sz w:val="22"/>
                <w:szCs w:val="22"/>
                <w:lang w:eastAsia="en-US"/>
              </w:rPr>
              <w:t xml:space="preserve">Успешное освоение дисциплины: </w:t>
            </w:r>
            <w:r w:rsidR="007F0DE8" w:rsidRPr="00FD3570">
              <w:rPr>
                <w:rFonts w:eastAsia="Calibri"/>
                <w:color w:val="000000"/>
                <w:sz w:val="22"/>
                <w:szCs w:val="22"/>
                <w:lang w:eastAsia="en-US"/>
              </w:rPr>
              <w:t>Деловые коммуникации в системе государственного и муниципального управления</w:t>
            </w:r>
          </w:p>
        </w:tc>
        <w:tc>
          <w:tcPr>
            <w:tcW w:w="2464" w:type="dxa"/>
            <w:vAlign w:val="center"/>
          </w:tcPr>
          <w:p w:rsidR="002B6C87" w:rsidRPr="001457E6" w:rsidRDefault="001457E6" w:rsidP="00330957">
            <w:pPr>
              <w:widowControl/>
              <w:tabs>
                <w:tab w:val="left" w:pos="708"/>
              </w:tabs>
              <w:autoSpaceDE/>
              <w:adjustRightInd/>
              <w:jc w:val="both"/>
              <w:rPr>
                <w:rFonts w:eastAsia="Calibri"/>
                <w:color w:val="000000"/>
                <w:sz w:val="22"/>
                <w:szCs w:val="22"/>
                <w:lang w:eastAsia="en-US"/>
              </w:rPr>
            </w:pPr>
            <w:r w:rsidRPr="001457E6">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FD3570" w:rsidRDefault="00CC532D"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ОПК-4</w:t>
            </w:r>
          </w:p>
          <w:p w:rsidR="00CC532D" w:rsidRPr="00FD3570" w:rsidRDefault="00CC532D" w:rsidP="00732C6C">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ПК-</w:t>
            </w:r>
            <w:r w:rsidR="00732C6C" w:rsidRPr="00FD3570">
              <w:rPr>
                <w:rFonts w:eastAsia="Calibri"/>
                <w:color w:val="000000"/>
                <w:sz w:val="22"/>
                <w:szCs w:val="22"/>
                <w:lang w:eastAsia="en-US"/>
              </w:rPr>
              <w:t>11</w:t>
            </w:r>
          </w:p>
        </w:tc>
      </w:tr>
    </w:tbl>
    <w:p w:rsidR="00D02EB8" w:rsidRPr="00FD3570"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D3570"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D3570">
        <w:rPr>
          <w:rFonts w:eastAsia="Calibri"/>
          <w:b/>
          <w:color w:val="000000"/>
          <w:spacing w:val="4"/>
          <w:sz w:val="24"/>
          <w:szCs w:val="24"/>
          <w:lang w:eastAsia="en-US"/>
        </w:rPr>
        <w:t xml:space="preserve">4. </w:t>
      </w:r>
      <w:r w:rsidR="00BB6C9A" w:rsidRPr="00FD357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D3570" w:rsidRDefault="007F4B97" w:rsidP="00A76E53">
      <w:pPr>
        <w:ind w:firstLine="709"/>
        <w:jc w:val="both"/>
        <w:rPr>
          <w:color w:val="000000"/>
          <w:sz w:val="24"/>
          <w:szCs w:val="24"/>
        </w:rPr>
      </w:pPr>
    </w:p>
    <w:p w:rsidR="00BB6C9A" w:rsidRPr="00FD3570" w:rsidRDefault="00BB6C9A"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Объем учебной дисциплины – </w:t>
      </w:r>
      <w:r w:rsidR="007F0DE8" w:rsidRPr="00FD3570">
        <w:rPr>
          <w:rFonts w:eastAsia="Calibri"/>
          <w:color w:val="000000"/>
          <w:sz w:val="24"/>
          <w:szCs w:val="24"/>
          <w:lang w:eastAsia="en-US"/>
        </w:rPr>
        <w:t>6</w:t>
      </w:r>
      <w:r w:rsidRPr="00FD3570">
        <w:rPr>
          <w:rFonts w:eastAsia="Calibri"/>
          <w:color w:val="000000"/>
          <w:sz w:val="24"/>
          <w:szCs w:val="24"/>
          <w:lang w:eastAsia="en-US"/>
        </w:rPr>
        <w:t xml:space="preserve"> зачетных единиц – </w:t>
      </w:r>
      <w:r w:rsidR="007F0DE8" w:rsidRPr="00FD3570">
        <w:rPr>
          <w:rFonts w:eastAsia="Calibri"/>
          <w:color w:val="000000"/>
          <w:sz w:val="24"/>
          <w:szCs w:val="24"/>
          <w:lang w:eastAsia="en-US"/>
        </w:rPr>
        <w:t>216</w:t>
      </w:r>
      <w:r w:rsidRPr="00FD3570">
        <w:rPr>
          <w:rFonts w:eastAsia="Calibri"/>
          <w:color w:val="000000"/>
          <w:sz w:val="24"/>
          <w:szCs w:val="24"/>
          <w:lang w:eastAsia="en-US"/>
        </w:rPr>
        <w:t xml:space="preserve"> академических часов</w:t>
      </w:r>
    </w:p>
    <w:p w:rsidR="00A32A5F" w:rsidRPr="00FD3570" w:rsidRDefault="00FB05DD"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Из них</w:t>
      </w:r>
      <w:r w:rsidRPr="00FD357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Очная форма обучения</w:t>
            </w:r>
          </w:p>
        </w:tc>
        <w:tc>
          <w:tcPr>
            <w:tcW w:w="2517" w:type="dxa"/>
            <w:vAlign w:val="center"/>
          </w:tcPr>
          <w:p w:rsidR="00A76E53"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 xml:space="preserve">Заочная форма </w:t>
            </w:r>
          </w:p>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обучения</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Контактная работа</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60</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Лекций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Лабораторных работ</w:t>
            </w:r>
          </w:p>
        </w:tc>
        <w:tc>
          <w:tcPr>
            <w:tcW w:w="2693" w:type="dxa"/>
            <w:vAlign w:val="center"/>
          </w:tcPr>
          <w:p w:rsidR="00A32A5F" w:rsidRPr="00FD3570" w:rsidRDefault="00240A81"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c>
          <w:tcPr>
            <w:tcW w:w="2517" w:type="dxa"/>
            <w:vAlign w:val="center"/>
          </w:tcPr>
          <w:p w:rsidR="00A32A5F" w:rsidRPr="00FD3570" w:rsidRDefault="0047633A"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Практических занятий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4</w:t>
            </w:r>
            <w:r w:rsidR="004931CD" w:rsidRPr="00FD3570">
              <w:rPr>
                <w:rFonts w:eastAsia="Calibri"/>
                <w:color w:val="000000"/>
                <w:sz w:val="24"/>
                <w:szCs w:val="24"/>
                <w:lang w:eastAsia="en-US"/>
              </w:rPr>
              <w:t>8</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Самостоятельная работа обучающихся</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129</w:t>
            </w:r>
          </w:p>
        </w:tc>
        <w:tc>
          <w:tcPr>
            <w:tcW w:w="2517" w:type="dxa"/>
            <w:vAlign w:val="center"/>
          </w:tcPr>
          <w:p w:rsidR="00A32A5F"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189</w:t>
            </w:r>
          </w:p>
        </w:tc>
      </w:tr>
      <w:tr w:rsidR="0047633A" w:rsidRPr="00FD3570" w:rsidTr="00330957">
        <w:tc>
          <w:tcPr>
            <w:tcW w:w="4365" w:type="dxa"/>
          </w:tcPr>
          <w:p w:rsidR="0047633A" w:rsidRPr="00FD3570" w:rsidRDefault="0047633A"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Контроль</w:t>
            </w:r>
          </w:p>
        </w:tc>
        <w:tc>
          <w:tcPr>
            <w:tcW w:w="2693" w:type="dxa"/>
            <w:vAlign w:val="center"/>
          </w:tcPr>
          <w:p w:rsidR="0047633A"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27</w:t>
            </w:r>
          </w:p>
        </w:tc>
        <w:tc>
          <w:tcPr>
            <w:tcW w:w="2517" w:type="dxa"/>
            <w:vAlign w:val="center"/>
          </w:tcPr>
          <w:p w:rsidR="0047633A"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9</w:t>
            </w:r>
          </w:p>
        </w:tc>
      </w:tr>
      <w:tr w:rsidR="00A32A5F" w:rsidRPr="00FD3570" w:rsidTr="00330957">
        <w:tc>
          <w:tcPr>
            <w:tcW w:w="4365" w:type="dxa"/>
            <w:vAlign w:val="center"/>
          </w:tcPr>
          <w:p w:rsidR="00A32A5F" w:rsidRPr="00FD3570" w:rsidRDefault="00A32A5F" w:rsidP="00330957">
            <w:pPr>
              <w:widowControl/>
              <w:autoSpaceDE/>
              <w:autoSpaceDN/>
              <w:adjustRightInd/>
              <w:rPr>
                <w:rFonts w:eastAsia="Calibri"/>
                <w:color w:val="000000"/>
                <w:sz w:val="24"/>
                <w:szCs w:val="24"/>
                <w:lang w:eastAsia="en-US"/>
              </w:rPr>
            </w:pPr>
            <w:r w:rsidRPr="00FD3570">
              <w:rPr>
                <w:rFonts w:eastAsia="Calibri"/>
                <w:color w:val="000000"/>
                <w:sz w:val="24"/>
                <w:szCs w:val="24"/>
                <w:lang w:eastAsia="en-US"/>
              </w:rPr>
              <w:t>Формы промежуточной аттестации</w:t>
            </w:r>
          </w:p>
        </w:tc>
        <w:tc>
          <w:tcPr>
            <w:tcW w:w="2693" w:type="dxa"/>
            <w:vAlign w:val="center"/>
          </w:tcPr>
          <w:p w:rsidR="00A32A5F" w:rsidRPr="00FD3570" w:rsidRDefault="007F0DE8" w:rsidP="005C52B1">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экзамен</w:t>
            </w:r>
          </w:p>
        </w:tc>
        <w:tc>
          <w:tcPr>
            <w:tcW w:w="2517" w:type="dxa"/>
            <w:vAlign w:val="center"/>
          </w:tcPr>
          <w:p w:rsidR="00A32A5F" w:rsidRPr="00FD3570" w:rsidRDefault="005C52B1" w:rsidP="005C52B1">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w:t>
            </w:r>
            <w:r w:rsidR="007F0DE8" w:rsidRPr="00FD3570">
              <w:rPr>
                <w:rFonts w:eastAsia="Calibri"/>
                <w:color w:val="000000"/>
                <w:sz w:val="24"/>
                <w:szCs w:val="24"/>
                <w:lang w:eastAsia="en-US"/>
              </w:rPr>
              <w:t>кзамен</w:t>
            </w:r>
          </w:p>
        </w:tc>
      </w:tr>
    </w:tbl>
    <w:p w:rsidR="00A32A5F" w:rsidRPr="00FD3570" w:rsidRDefault="00A32A5F" w:rsidP="00A76E53">
      <w:pPr>
        <w:widowControl/>
        <w:autoSpaceDE/>
        <w:autoSpaceDN/>
        <w:adjustRightInd/>
        <w:ind w:firstLine="709"/>
        <w:jc w:val="both"/>
        <w:rPr>
          <w:rFonts w:eastAsia="Calibri"/>
          <w:color w:val="000000"/>
          <w:sz w:val="24"/>
          <w:szCs w:val="24"/>
          <w:lang w:eastAsia="en-US"/>
        </w:rPr>
      </w:pPr>
    </w:p>
    <w:p w:rsidR="007F4B97" w:rsidRPr="00723949" w:rsidRDefault="0047572F" w:rsidP="00A76E53">
      <w:pPr>
        <w:keepNext/>
        <w:ind w:firstLine="709"/>
        <w:jc w:val="both"/>
        <w:rPr>
          <w:rFonts w:eastAsia="Calibri"/>
          <w:b/>
          <w:color w:val="000000"/>
          <w:sz w:val="24"/>
          <w:szCs w:val="24"/>
        </w:rPr>
      </w:pPr>
      <w:r w:rsidRPr="00723949">
        <w:rPr>
          <w:b/>
          <w:color w:val="000000"/>
          <w:sz w:val="24"/>
          <w:szCs w:val="24"/>
        </w:rPr>
        <w:t xml:space="preserve">5. </w:t>
      </w:r>
      <w:r w:rsidR="0047633A" w:rsidRPr="0072394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3949" w:rsidRDefault="007F4B97" w:rsidP="00A76E53">
      <w:pPr>
        <w:keepNext/>
        <w:ind w:firstLine="709"/>
        <w:contextualSpacing/>
        <w:jc w:val="both"/>
        <w:rPr>
          <w:rFonts w:eastAsia="Calibri"/>
          <w:b/>
          <w:color w:val="000000"/>
          <w:sz w:val="24"/>
          <w:szCs w:val="24"/>
        </w:rPr>
      </w:pPr>
    </w:p>
    <w:p w:rsidR="00114770" w:rsidRPr="00723949" w:rsidRDefault="00114770" w:rsidP="00A76E53">
      <w:pPr>
        <w:tabs>
          <w:tab w:val="left" w:pos="900"/>
        </w:tabs>
        <w:ind w:firstLine="709"/>
        <w:jc w:val="both"/>
        <w:rPr>
          <w:b/>
          <w:color w:val="000000"/>
          <w:sz w:val="24"/>
          <w:szCs w:val="24"/>
        </w:rPr>
      </w:pPr>
      <w:r w:rsidRPr="00723949">
        <w:rPr>
          <w:b/>
          <w:color w:val="000000"/>
          <w:sz w:val="24"/>
          <w:szCs w:val="24"/>
        </w:rPr>
        <w:t>5.1. Тематический план для очной формы обучения</w:t>
      </w:r>
    </w:p>
    <w:p w:rsidR="00114770" w:rsidRPr="00723949"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723949" w:rsidTr="007E46F0">
        <w:trPr>
          <w:gridAfter w:val="1"/>
          <w:wAfter w:w="284" w:type="dxa"/>
          <w:trHeight w:val="240"/>
        </w:trPr>
        <w:tc>
          <w:tcPr>
            <w:tcW w:w="10809" w:type="dxa"/>
            <w:gridSpan w:val="2"/>
            <w:shd w:val="clear" w:color="auto" w:fill="FFFFFF"/>
          </w:tcPr>
          <w:p w:rsidR="007E46F0" w:rsidRPr="00723949" w:rsidRDefault="0066335C" w:rsidP="0066335C">
            <w:pPr>
              <w:jc w:val="both"/>
              <w:rPr>
                <w:b/>
                <w:color w:val="000000"/>
                <w:sz w:val="24"/>
                <w:szCs w:val="24"/>
              </w:rPr>
            </w:pPr>
            <w:r w:rsidRPr="00723949">
              <w:rPr>
                <w:b/>
                <w:color w:val="000000"/>
                <w:sz w:val="24"/>
                <w:szCs w:val="24"/>
              </w:rPr>
              <w:lastRenderedPageBreak/>
              <w:t>8 семестр</w:t>
            </w:r>
          </w:p>
        </w:tc>
      </w:tr>
      <w:tr w:rsidR="0066335C" w:rsidRPr="00723949"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723949"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r w:rsidRPr="00723949">
                    <w:rPr>
                      <w:b/>
                      <w:bCs/>
                      <w:color w:val="000000"/>
                      <w:sz w:val="24"/>
                      <w:szCs w:val="24"/>
                    </w:rPr>
                    <w:t>Всего</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EC5394" w:rsidP="00820FE2">
                  <w:pPr>
                    <w:jc w:val="center"/>
                    <w:rPr>
                      <w:color w:val="000000"/>
                      <w:sz w:val="24"/>
                      <w:szCs w:val="24"/>
                    </w:rPr>
                  </w:pPr>
                  <w:r>
                    <w:rPr>
                      <w:color w:val="000000"/>
                      <w:sz w:val="24"/>
                      <w:szCs w:val="24"/>
                    </w:rPr>
                    <w:t>Раздел I. Введение в предмет</w:t>
                  </w:r>
                  <w:r w:rsidR="0066335C" w:rsidRPr="00723949">
                    <w:rPr>
                      <w:color w:val="000000"/>
                      <w:sz w:val="24"/>
                      <w:szCs w:val="24"/>
                    </w:rPr>
                    <w:t xml:space="preserve"> связи с общественностью </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 </w:t>
                  </w:r>
                  <w:r w:rsidR="0066335C" w:rsidRPr="00723949">
                    <w:rPr>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2. </w:t>
                  </w:r>
                  <w:r w:rsidR="0066335C" w:rsidRPr="00723949">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3. </w:t>
                  </w:r>
                  <w:r w:rsidR="0066335C" w:rsidRPr="00723949">
                    <w:rPr>
                      <w:color w:val="000000"/>
                      <w:sz w:val="24"/>
                      <w:szCs w:val="24"/>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r w:rsidR="00CE0425"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4. </w:t>
                  </w:r>
                  <w:r w:rsidR="0066335C" w:rsidRPr="00723949">
                    <w:rPr>
                      <w:color w:val="000000"/>
                      <w:sz w:val="24"/>
                      <w:szCs w:val="24"/>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5. </w:t>
                  </w:r>
                  <w:r w:rsidR="0066335C" w:rsidRPr="00723949">
                    <w:rPr>
                      <w:color w:val="000000"/>
                      <w:sz w:val="24"/>
                      <w:szCs w:val="24"/>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t>Раздел II. Паблик рилейшнз в системе  управления.</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6. </w:t>
                  </w:r>
                  <w:r w:rsidR="0066335C" w:rsidRPr="00723949">
                    <w:rPr>
                      <w:color w:val="000000"/>
                      <w:sz w:val="24"/>
                      <w:szCs w:val="24"/>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7. </w:t>
                  </w:r>
                  <w:r w:rsidR="0066335C" w:rsidRPr="00723949">
                    <w:rPr>
                      <w:color w:val="000000"/>
                      <w:sz w:val="24"/>
                      <w:szCs w:val="24"/>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8. </w:t>
                  </w:r>
                  <w:r w:rsidR="0066335C" w:rsidRPr="00723949">
                    <w:rPr>
                      <w:color w:val="000000"/>
                      <w:sz w:val="24"/>
                      <w:szCs w:val="24"/>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CE0425">
                  <w:pPr>
                    <w:jc w:val="center"/>
                    <w:rPr>
                      <w:color w:val="000000"/>
                      <w:sz w:val="24"/>
                      <w:szCs w:val="24"/>
                    </w:rPr>
                  </w:pPr>
                  <w:r w:rsidRPr="00723949">
                    <w:rPr>
                      <w:color w:val="000000"/>
                      <w:sz w:val="24"/>
                      <w:szCs w:val="24"/>
                    </w:rPr>
                    <w:t> </w:t>
                  </w:r>
                  <w:r w:rsidR="00CE0425"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C93DF6">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9. </w:t>
                  </w:r>
                  <w:r w:rsidR="0066335C" w:rsidRPr="00723949">
                    <w:rPr>
                      <w:color w:val="000000"/>
                      <w:sz w:val="24"/>
                      <w:szCs w:val="24"/>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20</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4</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Тема10. </w:t>
                  </w:r>
                  <w:r w:rsidR="0066335C" w:rsidRPr="00723949">
                    <w:rPr>
                      <w:color w:val="000000"/>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11. </w:t>
                  </w:r>
                  <w:r w:rsidR="0066335C" w:rsidRPr="00723949">
                    <w:rPr>
                      <w:color w:val="000000"/>
                      <w:sz w:val="24"/>
                      <w:szCs w:val="24"/>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9</w:t>
                  </w:r>
                </w:p>
              </w:tc>
              <w:tc>
                <w:tcPr>
                  <w:tcW w:w="780" w:type="dxa"/>
                  <w:tcBorders>
                    <w:top w:val="nil"/>
                    <w:left w:val="nil"/>
                    <w:bottom w:val="single" w:sz="8" w:space="0" w:color="auto"/>
                    <w:right w:val="single" w:sz="8" w:space="0" w:color="auto"/>
                  </w:tcBorders>
                  <w:vAlign w:val="center"/>
                  <w:hideMark/>
                </w:tcPr>
                <w:p w:rsidR="0066335C" w:rsidRPr="00723949" w:rsidRDefault="00CE0425" w:rsidP="00820FE2">
                  <w:pPr>
                    <w:jc w:val="center"/>
                    <w:rPr>
                      <w:b/>
                      <w:bCs/>
                      <w:color w:val="000000"/>
                      <w:sz w:val="24"/>
                      <w:szCs w:val="24"/>
                    </w:rPr>
                  </w:pPr>
                  <w:r w:rsidRPr="00723949">
                    <w:rPr>
                      <w:b/>
                      <w:bCs/>
                      <w:color w:val="000000"/>
                      <w:sz w:val="24"/>
                      <w:szCs w:val="24"/>
                    </w:rPr>
                    <w:t>15</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0</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129</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189</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xml:space="preserve">В т.ч. в интер-акт. </w:t>
                  </w:r>
                  <w:r w:rsidRPr="00723949">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lastRenderedPageBreak/>
                    <w:t>4</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16</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1" w:name="RANGE!A31"/>
                  <w:bookmarkEnd w:id="1"/>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bookmarkStart w:id="2" w:name="RANGE!H31"/>
                  <w:bookmarkEnd w:id="2"/>
                  <w:r w:rsidRPr="00723949">
                    <w:rPr>
                      <w:b/>
                      <w:bCs/>
                      <w:color w:val="000000"/>
                      <w:sz w:val="24"/>
                      <w:szCs w:val="24"/>
                    </w:rPr>
                    <w:t>27</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3" w:name="RANGE!A32"/>
                  <w:bookmarkEnd w:id="3"/>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216</w:t>
                  </w:r>
                </w:p>
              </w:tc>
            </w:tr>
          </w:tbl>
          <w:p w:rsidR="0066335C" w:rsidRPr="00723949" w:rsidRDefault="0066335C" w:rsidP="0066335C">
            <w:pPr>
              <w:jc w:val="center"/>
              <w:rPr>
                <w:color w:val="000000"/>
                <w:sz w:val="24"/>
                <w:szCs w:val="24"/>
              </w:rPr>
            </w:pPr>
          </w:p>
          <w:p w:rsidR="0066335C" w:rsidRPr="00723949" w:rsidRDefault="0066335C" w:rsidP="00820FE2">
            <w:pPr>
              <w:jc w:val="center"/>
              <w:rPr>
                <w:color w:val="000000"/>
                <w:sz w:val="24"/>
                <w:szCs w:val="24"/>
              </w:rPr>
            </w:pPr>
          </w:p>
        </w:tc>
      </w:tr>
      <w:tr w:rsidR="007E46F0" w:rsidRPr="0072394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723949" w:rsidRDefault="007E46F0" w:rsidP="0089618D">
            <w:pPr>
              <w:rPr>
                <w:color w:val="000000"/>
                <w:sz w:val="24"/>
                <w:szCs w:val="24"/>
              </w:rPr>
            </w:pPr>
          </w:p>
        </w:tc>
      </w:tr>
    </w:tbl>
    <w:p w:rsidR="00DA489D" w:rsidRPr="00723949" w:rsidRDefault="00DA489D" w:rsidP="00DA489D">
      <w:pPr>
        <w:tabs>
          <w:tab w:val="left" w:pos="900"/>
        </w:tabs>
        <w:jc w:val="both"/>
        <w:rPr>
          <w:b/>
          <w:color w:val="000000"/>
          <w:sz w:val="24"/>
          <w:szCs w:val="24"/>
        </w:rPr>
      </w:pPr>
    </w:p>
    <w:p w:rsidR="007F4B97" w:rsidRPr="00723949" w:rsidRDefault="00114770" w:rsidP="00A76E53">
      <w:pPr>
        <w:tabs>
          <w:tab w:val="left" w:pos="900"/>
        </w:tabs>
        <w:ind w:firstLine="709"/>
        <w:jc w:val="both"/>
        <w:rPr>
          <w:b/>
          <w:color w:val="000000"/>
          <w:sz w:val="24"/>
          <w:szCs w:val="24"/>
        </w:rPr>
      </w:pPr>
      <w:r w:rsidRPr="00723949">
        <w:rPr>
          <w:b/>
          <w:color w:val="000000"/>
          <w:sz w:val="24"/>
          <w:szCs w:val="24"/>
        </w:rPr>
        <w:t xml:space="preserve">5.2. </w:t>
      </w:r>
      <w:r w:rsidR="007F4B97" w:rsidRPr="00723949">
        <w:rPr>
          <w:b/>
          <w:color w:val="000000"/>
          <w:sz w:val="24"/>
          <w:szCs w:val="24"/>
        </w:rPr>
        <w:t xml:space="preserve">Тематический план для </w:t>
      </w:r>
      <w:r w:rsidR="00586FAD" w:rsidRPr="00723949">
        <w:rPr>
          <w:b/>
          <w:color w:val="000000"/>
          <w:sz w:val="24"/>
          <w:szCs w:val="24"/>
        </w:rPr>
        <w:t>за</w:t>
      </w:r>
      <w:r w:rsidR="007F4B97" w:rsidRPr="00723949">
        <w:rPr>
          <w:b/>
          <w:color w:val="000000"/>
          <w:sz w:val="24"/>
          <w:szCs w:val="24"/>
        </w:rPr>
        <w:t>очной формы обучения</w:t>
      </w:r>
    </w:p>
    <w:p w:rsidR="00AF61EB" w:rsidRPr="00723949" w:rsidRDefault="007A18F5" w:rsidP="00AF61EB">
      <w:pPr>
        <w:tabs>
          <w:tab w:val="left" w:pos="900"/>
        </w:tabs>
        <w:jc w:val="both"/>
        <w:rPr>
          <w:b/>
          <w:color w:val="000000"/>
          <w:sz w:val="24"/>
          <w:szCs w:val="24"/>
        </w:rPr>
      </w:pPr>
      <w:r>
        <w:rPr>
          <w:b/>
          <w:color w:val="000000"/>
          <w:sz w:val="24"/>
          <w:szCs w:val="24"/>
        </w:rPr>
        <w:t>8</w:t>
      </w:r>
      <w:r w:rsidR="00C93DF6" w:rsidRPr="00723949">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723949"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723949"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723949" w:rsidRDefault="00C93DF6"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b/>
                      <w:bCs/>
                      <w:color w:val="000000"/>
                      <w:sz w:val="24"/>
                      <w:szCs w:val="24"/>
                    </w:rPr>
                  </w:pPr>
                  <w:r w:rsidRPr="00723949">
                    <w:rPr>
                      <w:b/>
                      <w:bCs/>
                      <w:color w:val="000000"/>
                      <w:sz w:val="24"/>
                      <w:szCs w:val="24"/>
                    </w:rPr>
                    <w:t>Всего</w:t>
                  </w:r>
                </w:p>
              </w:tc>
            </w:tr>
            <w:tr w:rsidR="00C93DF6" w:rsidRPr="00723949"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723949" w:rsidRDefault="00EC5394" w:rsidP="00820FE2">
                  <w:pPr>
                    <w:jc w:val="center"/>
                    <w:rPr>
                      <w:color w:val="000000"/>
                      <w:sz w:val="24"/>
                      <w:szCs w:val="24"/>
                    </w:rPr>
                  </w:pPr>
                  <w:r>
                    <w:rPr>
                      <w:color w:val="000000"/>
                      <w:sz w:val="24"/>
                      <w:szCs w:val="24"/>
                    </w:rPr>
                    <w:t xml:space="preserve">Раздел I. Введение в предмет </w:t>
                  </w:r>
                  <w:r w:rsidR="00C93DF6" w:rsidRPr="00723949">
                    <w:rPr>
                      <w:color w:val="000000"/>
                      <w:sz w:val="24"/>
                      <w:szCs w:val="24"/>
                    </w:rPr>
                    <w:t xml:space="preserve">связи с общественностью </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2. Характер, цели и задачи института управл</w:t>
                  </w:r>
                  <w:r w:rsidR="00EC5394">
                    <w:rPr>
                      <w:color w:val="000000"/>
                      <w:sz w:val="24"/>
                      <w:szCs w:val="24"/>
                    </w:rPr>
                    <w:t xml:space="preserve">ения общественными отношениями </w:t>
                  </w:r>
                  <w:r w:rsidRPr="00723949">
                    <w:rPr>
                      <w:color w:val="000000"/>
                      <w:sz w:val="24"/>
                      <w:szCs w:val="24"/>
                    </w:rPr>
                    <w:t>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w:t>
                  </w:r>
                  <w:r w:rsidR="00EC5394">
                    <w:rPr>
                      <w:color w:val="000000"/>
                      <w:sz w:val="24"/>
                      <w:szCs w:val="24"/>
                    </w:rPr>
                    <w:t xml:space="preserve">ема 3. Воздействие как функция </w:t>
                  </w:r>
                  <w:r w:rsidRPr="00723949">
                    <w:rPr>
                      <w:color w:val="000000"/>
                      <w:sz w:val="24"/>
                      <w:szCs w:val="24"/>
                    </w:rPr>
                    <w:t>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lastRenderedPageBreak/>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17</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723949" w:rsidRDefault="006A3341" w:rsidP="00820FE2">
                  <w:pPr>
                    <w:jc w:val="center"/>
                    <w:rPr>
                      <w:color w:val="000000"/>
                      <w:sz w:val="24"/>
                      <w:szCs w:val="24"/>
                    </w:rPr>
                  </w:pPr>
                  <w:r w:rsidRPr="00723949">
                    <w:rPr>
                      <w:color w:val="000000"/>
                      <w:sz w:val="24"/>
                      <w:szCs w:val="24"/>
                    </w:rPr>
                    <w:t>Раздел</w:t>
                  </w:r>
                  <w:r w:rsidR="00EC5394">
                    <w:rPr>
                      <w:color w:val="000000"/>
                      <w:sz w:val="24"/>
                      <w:szCs w:val="24"/>
                    </w:rPr>
                    <w:t xml:space="preserve"> II. Паблик рилейшнз в системе </w:t>
                  </w:r>
                  <w:r w:rsidRPr="00723949">
                    <w:rPr>
                      <w:color w:val="000000"/>
                      <w:sz w:val="24"/>
                      <w:szCs w:val="24"/>
                    </w:rPr>
                    <w:t>управления.</w:t>
                  </w:r>
                </w:p>
              </w:tc>
              <w:tc>
                <w:tcPr>
                  <w:tcW w:w="9980" w:type="dxa"/>
                </w:tcPr>
                <w:p w:rsidR="006A3341" w:rsidRPr="00723949" w:rsidRDefault="006A3341">
                  <w:pPr>
                    <w:widowControl/>
                    <w:autoSpaceDE/>
                    <w:autoSpaceDN/>
                    <w:adjustRightInd/>
                    <w:rPr>
                      <w:color w:val="000000"/>
                      <w:sz w:val="24"/>
                      <w:szCs w:val="24"/>
                    </w:rPr>
                  </w:pPr>
                </w:p>
              </w:tc>
              <w:tc>
                <w:tcPr>
                  <w:tcW w:w="9980" w:type="dxa"/>
                  <w:vAlign w:val="center"/>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Раздел II. Паблик рилейшнз в системе  управления.</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6. Взаимодействие па</w:t>
                  </w:r>
                  <w:r w:rsidR="00EC5394">
                    <w:rPr>
                      <w:color w:val="000000"/>
                      <w:sz w:val="24"/>
                      <w:szCs w:val="24"/>
                    </w:rPr>
                    <w:t xml:space="preserve">блик рилейшнз с другими видами </w:t>
                  </w:r>
                  <w:r w:rsidRPr="00723949">
                    <w:rPr>
                      <w:color w:val="000000"/>
                      <w:sz w:val="24"/>
                      <w:szCs w:val="24"/>
                    </w:rPr>
                    <w:t>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6A3341">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2</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22</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EC5394">
                  <w:pPr>
                    <w:jc w:val="center"/>
                    <w:rPr>
                      <w:color w:val="000000"/>
                      <w:sz w:val="24"/>
                      <w:szCs w:val="24"/>
                    </w:rPr>
                  </w:pPr>
                  <w:r w:rsidRPr="00723949">
                    <w:rPr>
                      <w:color w:val="000000"/>
                      <w:sz w:val="24"/>
                      <w:szCs w:val="24"/>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lastRenderedPageBreak/>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189</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b/>
                      <w:bCs/>
                      <w:color w:val="000000"/>
                      <w:sz w:val="24"/>
                      <w:szCs w:val="24"/>
                    </w:rPr>
                  </w:pPr>
                  <w:r w:rsidRPr="00723949">
                    <w:rPr>
                      <w:b/>
                      <w:bCs/>
                      <w:color w:val="000000"/>
                      <w:sz w:val="24"/>
                      <w:szCs w:val="24"/>
                    </w:rPr>
                    <w:t>9</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216</w:t>
                  </w:r>
                </w:p>
              </w:tc>
            </w:tr>
          </w:tbl>
          <w:p w:rsidR="00C93DF6" w:rsidRPr="00723949" w:rsidRDefault="00C93DF6" w:rsidP="00820FE2">
            <w:pPr>
              <w:jc w:val="center"/>
              <w:rPr>
                <w:color w:val="000000"/>
                <w:sz w:val="24"/>
                <w:szCs w:val="24"/>
              </w:rPr>
            </w:pPr>
          </w:p>
          <w:p w:rsidR="00C93DF6" w:rsidRPr="00723949" w:rsidRDefault="00C93DF6" w:rsidP="00820FE2">
            <w:pPr>
              <w:jc w:val="center"/>
              <w:rPr>
                <w:color w:val="000000"/>
                <w:sz w:val="24"/>
                <w:szCs w:val="24"/>
              </w:rPr>
            </w:pPr>
          </w:p>
        </w:tc>
      </w:tr>
    </w:tbl>
    <w:p w:rsidR="00723949" w:rsidRPr="00723949" w:rsidRDefault="00723949" w:rsidP="00723949">
      <w:pPr>
        <w:ind w:firstLine="709"/>
        <w:jc w:val="both"/>
        <w:rPr>
          <w:b/>
          <w:i/>
        </w:rPr>
      </w:pPr>
      <w:r w:rsidRPr="00723949">
        <w:rPr>
          <w:b/>
          <w:i/>
        </w:rPr>
        <w:lastRenderedPageBreak/>
        <w:t>* Примечания:</w:t>
      </w:r>
    </w:p>
    <w:p w:rsidR="00723949" w:rsidRPr="00723949" w:rsidRDefault="00723949" w:rsidP="00723949">
      <w:pPr>
        <w:ind w:firstLine="709"/>
        <w:jc w:val="both"/>
        <w:rPr>
          <w:b/>
        </w:rPr>
      </w:pPr>
      <w:r w:rsidRPr="007239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в части рабочей программы дисциплины </w:t>
      </w:r>
      <w:r w:rsidR="003B1F78" w:rsidRPr="00723949">
        <w:rPr>
          <w:b/>
        </w:rPr>
        <w:t>«Связи с общественностью в органах власти»</w:t>
      </w:r>
      <w:r w:rsidR="003B1F78" w:rsidRPr="00723949">
        <w:t xml:space="preserve">  </w:t>
      </w:r>
      <w:r w:rsidRPr="00723949">
        <w:t xml:space="preserve">согласно требованиям </w:t>
      </w:r>
      <w:r w:rsidRPr="00723949">
        <w:rPr>
          <w:b/>
        </w:rPr>
        <w:t>частей 3-5 статьи 13, статьи 30, пункта 3 части 1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пунктов 16, 38</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3949" w:rsidRPr="00723949" w:rsidRDefault="00723949" w:rsidP="00723949">
      <w:pPr>
        <w:ind w:firstLine="709"/>
        <w:jc w:val="both"/>
        <w:rPr>
          <w:b/>
        </w:rPr>
      </w:pPr>
      <w:r w:rsidRPr="00723949">
        <w:rPr>
          <w:b/>
        </w:rPr>
        <w:t>б) Для обучающихся с ограниченными возможностями здоровья и инвалидов:</w:t>
      </w:r>
    </w:p>
    <w:p w:rsidR="00723949" w:rsidRPr="00723949" w:rsidRDefault="00723949" w:rsidP="00723949">
      <w:pPr>
        <w:ind w:firstLine="709"/>
        <w:jc w:val="both"/>
      </w:pPr>
      <w:r w:rsidRPr="00723949">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3949">
        <w:rPr>
          <w:b/>
        </w:rPr>
        <w:t>статьи 79</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раздела III</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723949">
        <w:lastRenderedPageBreak/>
        <w:t>возможностями здоровья (инвалидов) (</w:t>
      </w:r>
      <w:r w:rsidRPr="00723949">
        <w:rPr>
          <w:b/>
          <w:i/>
        </w:rPr>
        <w:t>при наличии факта зачисления таких обучающихся с учетом конкретных нозологий</w:t>
      </w:r>
      <w:r w:rsidRPr="00723949">
        <w:t>).</w:t>
      </w:r>
    </w:p>
    <w:p w:rsidR="00723949" w:rsidRPr="00723949" w:rsidRDefault="00723949" w:rsidP="00723949">
      <w:pPr>
        <w:ind w:firstLine="709"/>
        <w:jc w:val="both"/>
        <w:rPr>
          <w:b/>
        </w:rPr>
      </w:pPr>
      <w:r w:rsidRPr="00723949">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требованиями </w:t>
      </w:r>
      <w:r w:rsidRPr="00723949">
        <w:rPr>
          <w:b/>
        </w:rPr>
        <w:t xml:space="preserve">частей 3-5 статьи 13, статьи 30, пункта 3 части 1 статьи 34 </w:t>
      </w:r>
      <w:r w:rsidRPr="00723949">
        <w:t xml:space="preserve">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20</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3949">
        <w:rPr>
          <w:b/>
        </w:rPr>
        <w:t>частью 5 статьи 5</w:t>
      </w:r>
      <w:r w:rsidRPr="00723949">
        <w:t xml:space="preserve"> Федерального закона </w:t>
      </w:r>
      <w:r w:rsidRPr="00723949">
        <w:rPr>
          <w:b/>
        </w:rPr>
        <w:t>от 05.05.2014 № 84-ФЗ</w:t>
      </w:r>
      <w:r w:rsidRPr="00723949">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3949" w:rsidRPr="00723949" w:rsidRDefault="00723949" w:rsidP="00723949">
      <w:pPr>
        <w:ind w:firstLine="709"/>
        <w:jc w:val="both"/>
        <w:rPr>
          <w:b/>
        </w:rPr>
      </w:pPr>
      <w:r w:rsidRPr="00723949">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 </w:t>
      </w:r>
      <w:r w:rsidRPr="00723949">
        <w:rPr>
          <w:b/>
        </w:rPr>
        <w:t>пункта 9 части 1 статьи 33, части 3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43</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B1F78" w:rsidRPr="00E92D75" w:rsidRDefault="003B1F78" w:rsidP="00723949">
      <w:pPr>
        <w:ind w:firstLine="709"/>
        <w:jc w:val="both"/>
        <w:rPr>
          <w:b/>
          <w:sz w:val="24"/>
          <w:szCs w:val="24"/>
        </w:rPr>
      </w:pPr>
    </w:p>
    <w:p w:rsidR="003A71E4" w:rsidRPr="00FD3570" w:rsidRDefault="007F4B97" w:rsidP="00705FB5">
      <w:pPr>
        <w:tabs>
          <w:tab w:val="left" w:pos="900"/>
        </w:tabs>
        <w:ind w:firstLine="709"/>
        <w:jc w:val="both"/>
        <w:rPr>
          <w:b/>
          <w:color w:val="000000"/>
          <w:sz w:val="24"/>
          <w:szCs w:val="24"/>
        </w:rPr>
      </w:pPr>
      <w:r w:rsidRPr="00FD3570">
        <w:rPr>
          <w:b/>
          <w:color w:val="000000"/>
          <w:sz w:val="24"/>
          <w:szCs w:val="24"/>
        </w:rPr>
        <w:t>5.</w:t>
      </w:r>
      <w:r w:rsidR="00114770" w:rsidRPr="00FD3570">
        <w:rPr>
          <w:b/>
          <w:color w:val="000000"/>
          <w:sz w:val="24"/>
          <w:szCs w:val="24"/>
        </w:rPr>
        <w:t>3</w:t>
      </w:r>
      <w:r w:rsidRPr="00FD3570">
        <w:rPr>
          <w:b/>
          <w:color w:val="000000"/>
          <w:sz w:val="24"/>
          <w:szCs w:val="24"/>
        </w:rPr>
        <w:t xml:space="preserve"> Содержание дисциплины</w:t>
      </w:r>
    </w:p>
    <w:p w:rsidR="006A3341" w:rsidRPr="00FD3570" w:rsidRDefault="006A3341" w:rsidP="006A3341">
      <w:pPr>
        <w:ind w:right="162"/>
        <w:jc w:val="both"/>
        <w:rPr>
          <w:b/>
          <w:color w:val="000000"/>
          <w:sz w:val="24"/>
          <w:szCs w:val="24"/>
        </w:rPr>
      </w:pPr>
      <w:r w:rsidRPr="00FD3570">
        <w:rPr>
          <w:b/>
          <w:color w:val="000000"/>
          <w:sz w:val="24"/>
          <w:szCs w:val="24"/>
        </w:rPr>
        <w:t xml:space="preserve">Раздел 1 </w:t>
      </w:r>
    </w:p>
    <w:p w:rsidR="006A3341" w:rsidRPr="00FD3570" w:rsidRDefault="006A3341" w:rsidP="006A3341">
      <w:pPr>
        <w:ind w:right="162"/>
        <w:jc w:val="both"/>
        <w:rPr>
          <w:color w:val="000000"/>
          <w:sz w:val="24"/>
          <w:szCs w:val="24"/>
        </w:rPr>
      </w:pPr>
      <w:r w:rsidRPr="00FD3570">
        <w:rPr>
          <w:b/>
          <w:color w:val="000000"/>
          <w:sz w:val="24"/>
          <w:szCs w:val="24"/>
        </w:rPr>
        <w:t xml:space="preserve">Тема 1: </w:t>
      </w:r>
      <w:r w:rsidRPr="00FD3570">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2:</w:t>
      </w:r>
      <w:r w:rsidRPr="00FD3570">
        <w:rPr>
          <w:rFonts w:ascii="Calibri" w:hAnsi="Calibri"/>
          <w:color w:val="000000"/>
          <w:sz w:val="24"/>
          <w:szCs w:val="24"/>
        </w:rPr>
        <w:t xml:space="preserve"> </w:t>
      </w:r>
      <w:r w:rsidRPr="00FD3570">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w:t>
      </w:r>
      <w:r w:rsidRPr="00FD3570">
        <w:rPr>
          <w:color w:val="000000"/>
          <w:sz w:val="24"/>
          <w:szCs w:val="24"/>
        </w:rPr>
        <w:lastRenderedPageBreak/>
        <w:t>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w:t>
      </w:r>
      <w:r w:rsidR="00EC5394">
        <w:rPr>
          <w:color w:val="000000"/>
          <w:sz w:val="24"/>
          <w:szCs w:val="24"/>
        </w:rPr>
        <w:t xml:space="preserve">сти. Принципы эффективных </w:t>
      </w:r>
      <w:r w:rsidRPr="00FD3570">
        <w:rPr>
          <w:color w:val="000000"/>
          <w:sz w:val="24"/>
          <w:szCs w:val="24"/>
        </w:rPr>
        <w:t>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Исторические модели связей с общественностью в органах государственной власти. Задачи </w:t>
      </w:r>
      <w:r w:rsidRPr="00FD3570">
        <w:rPr>
          <w:bCs/>
          <w:color w:val="000000"/>
          <w:sz w:val="24"/>
          <w:szCs w:val="24"/>
        </w:rPr>
        <w:t>PR-служб</w:t>
      </w:r>
      <w:r w:rsidRPr="00FD3570">
        <w:rPr>
          <w:color w:val="000000"/>
          <w:sz w:val="24"/>
          <w:szCs w:val="24"/>
        </w:rPr>
        <w:t xml:space="preserve"> в контексте административной и политической реформы в России.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Структурные </w:t>
      </w:r>
      <w:r w:rsidRPr="00FD3570">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FD3570">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6A3341" w:rsidRPr="00FD3570" w:rsidRDefault="006A3341" w:rsidP="006A3341">
      <w:pPr>
        <w:ind w:right="162"/>
        <w:jc w:val="both"/>
        <w:rPr>
          <w:color w:val="000000"/>
          <w:sz w:val="24"/>
          <w:szCs w:val="24"/>
        </w:rPr>
      </w:pPr>
      <w:r w:rsidRPr="00FD3570">
        <w:rPr>
          <w:b/>
          <w:color w:val="000000"/>
          <w:sz w:val="24"/>
          <w:szCs w:val="24"/>
        </w:rPr>
        <w:t>Тема 3</w:t>
      </w:r>
      <w:r w:rsidRPr="00FD3570">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Тема 4:</w:t>
      </w:r>
      <w:r w:rsidRPr="00FD3570">
        <w:rPr>
          <w:bCs/>
          <w:color w:val="000000"/>
          <w:sz w:val="24"/>
          <w:szCs w:val="24"/>
        </w:rPr>
        <w:t xml:space="preserve"> Информационная политика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w:t>
      </w:r>
      <w:r w:rsidR="00EC5394">
        <w:rPr>
          <w:bCs/>
          <w:color w:val="000000"/>
          <w:sz w:val="24"/>
          <w:szCs w:val="24"/>
        </w:rPr>
        <w:t xml:space="preserve"> </w:t>
      </w:r>
      <w:r w:rsidRPr="00FD3570">
        <w:rPr>
          <w:bCs/>
          <w:color w:val="000000"/>
          <w:sz w:val="24"/>
          <w:szCs w:val="24"/>
        </w:rPr>
        <w:t>осуществляющие информационную политику на федеральном и региональном</w:t>
      </w:r>
      <w:r w:rsidR="00EC5394">
        <w:rPr>
          <w:bCs/>
          <w:color w:val="000000"/>
          <w:sz w:val="24"/>
          <w:szCs w:val="24"/>
        </w:rPr>
        <w:t xml:space="preserve"> уровне.  Правовое обеспечение </w:t>
      </w:r>
      <w:r w:rsidRPr="00FD3570">
        <w:rPr>
          <w:bCs/>
          <w:color w:val="000000"/>
          <w:sz w:val="24"/>
          <w:szCs w:val="24"/>
        </w:rPr>
        <w:t>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w:t>
      </w:r>
      <w:r w:rsidR="00EC5394">
        <w:rPr>
          <w:bCs/>
          <w:color w:val="000000"/>
          <w:sz w:val="24"/>
          <w:szCs w:val="24"/>
        </w:rPr>
        <w:t xml:space="preserve">ганов власти. Интернет-порталы </w:t>
      </w:r>
      <w:r w:rsidRPr="00FD3570">
        <w:rPr>
          <w:bCs/>
          <w:color w:val="000000"/>
          <w:sz w:val="24"/>
          <w:szCs w:val="24"/>
        </w:rPr>
        <w:t>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w:t>
      </w:r>
      <w:r w:rsidR="00EC5394">
        <w:rPr>
          <w:bCs/>
          <w:color w:val="000000"/>
          <w:sz w:val="24"/>
          <w:szCs w:val="24"/>
        </w:rPr>
        <w:t xml:space="preserve">ласти и местного </w:t>
      </w:r>
      <w:r w:rsidRPr="00FD3570">
        <w:rPr>
          <w:bCs/>
          <w:color w:val="000000"/>
          <w:sz w:val="24"/>
          <w:szCs w:val="24"/>
        </w:rPr>
        <w:t>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 xml:space="preserve">Тема 5: </w:t>
      </w:r>
      <w:r w:rsidRPr="00FD3570">
        <w:rPr>
          <w:bCs/>
          <w:color w:val="000000"/>
          <w:sz w:val="24"/>
          <w:szCs w:val="24"/>
        </w:rPr>
        <w:t>Пресс-служб: структура и функции</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Организационная структура пресс-служб в органах власти. Задачи и функции пресс-служб.  </w:t>
      </w:r>
      <w:r w:rsidRPr="00FD3570">
        <w:rPr>
          <w:color w:val="000000"/>
          <w:sz w:val="24"/>
          <w:szCs w:val="24"/>
        </w:rPr>
        <w:t xml:space="preserve">Пресс-клиппинг. </w:t>
      </w:r>
    </w:p>
    <w:p w:rsidR="006A3341" w:rsidRPr="00FD3570" w:rsidRDefault="00EC5394" w:rsidP="006A3341">
      <w:pPr>
        <w:widowControl/>
        <w:autoSpaceDE/>
        <w:autoSpaceDN/>
        <w:adjustRightInd/>
        <w:ind w:right="162"/>
        <w:jc w:val="both"/>
        <w:rPr>
          <w:bCs/>
          <w:color w:val="000000"/>
          <w:sz w:val="24"/>
          <w:szCs w:val="24"/>
        </w:rPr>
      </w:pPr>
      <w:r>
        <w:rPr>
          <w:bCs/>
          <w:color w:val="000000"/>
          <w:sz w:val="24"/>
          <w:szCs w:val="24"/>
        </w:rPr>
        <w:t xml:space="preserve">Роль </w:t>
      </w:r>
      <w:r w:rsidR="006A3341" w:rsidRPr="00FD3570">
        <w:rPr>
          <w:bCs/>
          <w:color w:val="000000"/>
          <w:sz w:val="24"/>
          <w:szCs w:val="24"/>
        </w:rPr>
        <w:t>пресс-секретаря в организации связи с общественностью.</w:t>
      </w:r>
      <w:r w:rsidR="006A3341" w:rsidRPr="00FD3570">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006A3341" w:rsidRPr="00FD3570">
        <w:rPr>
          <w:bCs/>
          <w:color w:val="000000"/>
          <w:sz w:val="24"/>
          <w:szCs w:val="24"/>
        </w:rPr>
        <w:t xml:space="preserve"> </w:t>
      </w:r>
      <w:r>
        <w:rPr>
          <w:color w:val="000000"/>
          <w:sz w:val="24"/>
          <w:szCs w:val="24"/>
        </w:rPr>
        <w:t xml:space="preserve">Служба </w:t>
      </w:r>
      <w:r w:rsidR="006A3341" w:rsidRPr="00FD3570">
        <w:rPr>
          <w:color w:val="000000"/>
          <w:sz w:val="24"/>
          <w:szCs w:val="24"/>
        </w:rPr>
        <w:t>спич-райтеров.</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lastRenderedPageBreak/>
        <w:t xml:space="preserve">Правила поведения и общения с представителями СМИ. Основные формы работы со СМИ. Понятие информационного </w:t>
      </w:r>
      <w:r w:rsidR="00EC5394">
        <w:rPr>
          <w:color w:val="000000"/>
          <w:sz w:val="24"/>
          <w:szCs w:val="24"/>
        </w:rPr>
        <w:t xml:space="preserve">повода. Информационный доклад, политическое </w:t>
      </w:r>
      <w:r w:rsidRPr="00FD3570">
        <w:rPr>
          <w:color w:val="000000"/>
          <w:sz w:val="24"/>
          <w:szCs w:val="24"/>
        </w:rPr>
        <w:t>заявление, обращение, официальный ответ, комментарий, коммюнике, пресс-релиз, пр</w:t>
      </w:r>
      <w:r w:rsidR="00EC5394">
        <w:rPr>
          <w:color w:val="000000"/>
          <w:sz w:val="24"/>
          <w:szCs w:val="24"/>
        </w:rPr>
        <w:t xml:space="preserve">есс-бюллетень. брифинг, </w:t>
      </w:r>
      <w:r w:rsidRPr="00FD3570">
        <w:rPr>
          <w:color w:val="000000"/>
          <w:sz w:val="24"/>
          <w:szCs w:val="24"/>
        </w:rPr>
        <w:t>пресс-конфер</w:t>
      </w:r>
      <w:r w:rsidR="00EC5394">
        <w:rPr>
          <w:color w:val="000000"/>
          <w:sz w:val="24"/>
          <w:szCs w:val="24"/>
        </w:rPr>
        <w:t xml:space="preserve">енция, пресс-туры, пресс-пулы, </w:t>
      </w:r>
      <w:r w:rsidRPr="00FD3570">
        <w:rPr>
          <w:color w:val="000000"/>
          <w:sz w:val="24"/>
          <w:szCs w:val="24"/>
        </w:rPr>
        <w:t xml:space="preserve">«круглый стол». Особенности PR-текстов и общие правила их подготовки.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Подготовка публичных выступлений руководителя и культура их проведений. </w:t>
      </w:r>
      <w:r w:rsidRPr="00FD3570">
        <w:rPr>
          <w:color w:val="000000"/>
          <w:sz w:val="24"/>
          <w:szCs w:val="24"/>
        </w:rPr>
        <w:t xml:space="preserve">Выступления на радио и телевидении. </w:t>
      </w:r>
      <w:r w:rsidRPr="00FD3570">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Планирование деятельности пресс-службы и оценка эффективности ее деятельности. </w:t>
      </w:r>
    </w:p>
    <w:p w:rsidR="006A3341" w:rsidRPr="00FD3570" w:rsidRDefault="006A3341" w:rsidP="006A3341">
      <w:pPr>
        <w:widowControl/>
        <w:autoSpaceDE/>
        <w:autoSpaceDN/>
        <w:adjustRightInd/>
        <w:jc w:val="both"/>
        <w:rPr>
          <w:b/>
          <w:bCs/>
          <w:color w:val="000000"/>
          <w:sz w:val="24"/>
          <w:szCs w:val="24"/>
        </w:rPr>
      </w:pPr>
      <w:r w:rsidRPr="00FD3570">
        <w:rPr>
          <w:b/>
          <w:bCs/>
          <w:color w:val="000000"/>
          <w:sz w:val="24"/>
          <w:szCs w:val="24"/>
        </w:rPr>
        <w:t>Раздел 2</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6:</w:t>
      </w:r>
      <w:r w:rsidRPr="00FD3570">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w:t>
      </w:r>
      <w:r w:rsidR="00EC5394">
        <w:rPr>
          <w:bCs/>
          <w:color w:val="000000"/>
          <w:sz w:val="24"/>
          <w:szCs w:val="24"/>
        </w:rPr>
        <w:t xml:space="preserve">иональные и другие определения </w:t>
      </w:r>
      <w:r w:rsidRPr="00FD3570">
        <w:rPr>
          <w:bCs/>
          <w:color w:val="000000"/>
          <w:sz w:val="24"/>
          <w:szCs w:val="24"/>
        </w:rPr>
        <w:t xml:space="preserve">PR. Адвокатская модель PR.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PR и другие виды коммуникативной деятельности (пропаганда, реклама, лоббирование, </w:t>
      </w:r>
      <w:r w:rsidRPr="00FD3570">
        <w:rPr>
          <w:bCs/>
          <w:color w:val="000000"/>
          <w:sz w:val="24"/>
          <w:szCs w:val="24"/>
          <w:lang w:val="en-US"/>
        </w:rPr>
        <w:t>advocacy</w:t>
      </w:r>
      <w:r w:rsidRPr="00FD3570">
        <w:rPr>
          <w:bCs/>
          <w:color w:val="000000"/>
          <w:sz w:val="24"/>
          <w:szCs w:val="24"/>
        </w:rPr>
        <w:t xml:space="preserve">, </w:t>
      </w:r>
      <w:r w:rsidRPr="00FD3570">
        <w:rPr>
          <w:bCs/>
          <w:color w:val="000000"/>
          <w:sz w:val="24"/>
          <w:szCs w:val="24"/>
          <w:lang w:val="en-US"/>
        </w:rPr>
        <w:t>publicity</w:t>
      </w:r>
      <w:r w:rsidRPr="00FD3570">
        <w:rPr>
          <w:bCs/>
          <w:color w:val="000000"/>
          <w:sz w:val="24"/>
          <w:szCs w:val="24"/>
        </w:rPr>
        <w:t>.): сходства и отличия.  Современные дискуссии о соотношении маркетинга и PR. Различие понятий “public</w:t>
      </w:r>
      <w:r w:rsidR="00EC5394">
        <w:rPr>
          <w:bCs/>
          <w:color w:val="000000"/>
          <w:sz w:val="24"/>
          <w:szCs w:val="24"/>
        </w:rPr>
        <w:t xml:space="preserve"> relations”, “public affairs», </w:t>
      </w:r>
      <w:r w:rsidRPr="00FD3570">
        <w:rPr>
          <w:bCs/>
          <w:color w:val="000000"/>
          <w:sz w:val="24"/>
          <w:szCs w:val="24"/>
        </w:rPr>
        <w:t xml:space="preserve">“business communications».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7:</w:t>
      </w:r>
      <w:r w:rsidRPr="00FD3570">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FD3570">
        <w:rPr>
          <w:color w:val="000000"/>
          <w:sz w:val="24"/>
          <w:szCs w:val="24"/>
        </w:rPr>
        <w:t xml:space="preserve">Составные части антикризисной </w:t>
      </w:r>
      <w:r w:rsidRPr="00FD3570">
        <w:rPr>
          <w:bCs/>
          <w:color w:val="000000"/>
          <w:sz w:val="24"/>
          <w:szCs w:val="24"/>
        </w:rPr>
        <w:t>PR</w:t>
      </w:r>
      <w:r w:rsidRPr="00FD3570">
        <w:rPr>
          <w:color w:val="000000"/>
          <w:sz w:val="24"/>
          <w:szCs w:val="24"/>
        </w:rPr>
        <w:t xml:space="preserve">-программы. </w:t>
      </w:r>
      <w:r w:rsidRPr="00FD3570">
        <w:rPr>
          <w:bCs/>
          <w:color w:val="000000"/>
          <w:sz w:val="24"/>
          <w:szCs w:val="24"/>
        </w:rPr>
        <w:t>Команды кризисного реагирования. Планирова</w:t>
      </w:r>
      <w:r w:rsidR="00EC5394">
        <w:rPr>
          <w:bCs/>
          <w:color w:val="000000"/>
          <w:sz w:val="24"/>
          <w:szCs w:val="24"/>
        </w:rPr>
        <w:t xml:space="preserve">ние коммуникационного процесса </w:t>
      </w:r>
      <w:r w:rsidRPr="00FD3570">
        <w:rPr>
          <w:bCs/>
          <w:color w:val="000000"/>
          <w:sz w:val="24"/>
          <w:szCs w:val="24"/>
        </w:rPr>
        <w:t>на случай</w:t>
      </w:r>
      <w:r w:rsidR="00EC5394">
        <w:rPr>
          <w:bCs/>
          <w:color w:val="000000"/>
          <w:sz w:val="24"/>
          <w:szCs w:val="24"/>
        </w:rPr>
        <w:t xml:space="preserve"> возникновения </w:t>
      </w:r>
      <w:r w:rsidRPr="00FD3570">
        <w:rPr>
          <w:bCs/>
          <w:color w:val="000000"/>
          <w:sz w:val="24"/>
          <w:szCs w:val="24"/>
        </w:rPr>
        <w:t xml:space="preserve">кризиса.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FD3570">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6A3341" w:rsidRPr="00FD3570" w:rsidRDefault="006A3341" w:rsidP="006A3341">
      <w:pPr>
        <w:widowControl/>
        <w:autoSpaceDE/>
        <w:autoSpaceDN/>
        <w:adjustRightInd/>
        <w:ind w:right="162"/>
        <w:jc w:val="both"/>
        <w:rPr>
          <w:color w:val="000000"/>
          <w:kern w:val="2"/>
          <w:sz w:val="24"/>
          <w:szCs w:val="24"/>
        </w:rPr>
      </w:pPr>
      <w:r w:rsidRPr="00FD3570">
        <w:rPr>
          <w:b/>
          <w:bCs/>
          <w:color w:val="000000"/>
          <w:sz w:val="24"/>
          <w:szCs w:val="24"/>
        </w:rPr>
        <w:t>Тема 8:</w:t>
      </w:r>
      <w:r w:rsidRPr="00FD3570">
        <w:rPr>
          <w:color w:val="000000"/>
          <w:kern w:val="2"/>
          <w:sz w:val="24"/>
          <w:szCs w:val="24"/>
        </w:rPr>
        <w:t xml:space="preserve"> Организация и проведение общественных кампаний</w:t>
      </w:r>
    </w:p>
    <w:p w:rsidR="006A3341" w:rsidRPr="00FD3570" w:rsidRDefault="006A3341" w:rsidP="006A3341">
      <w:pPr>
        <w:widowControl/>
        <w:autoSpaceDE/>
        <w:autoSpaceDN/>
        <w:adjustRightInd/>
        <w:ind w:right="162"/>
        <w:jc w:val="both"/>
        <w:rPr>
          <w:shadow/>
          <w:color w:val="000000"/>
          <w:sz w:val="24"/>
          <w:szCs w:val="24"/>
        </w:rPr>
      </w:pPr>
      <w:r w:rsidRPr="00FD3570">
        <w:rPr>
          <w:color w:val="000000"/>
          <w:kern w:val="2"/>
          <w:sz w:val="24"/>
          <w:szCs w:val="24"/>
        </w:rPr>
        <w:t>Виды и формы общественных кампаний. Планирование, определение бюджета кампании. Функци</w:t>
      </w:r>
      <w:r w:rsidRPr="00FD3570">
        <w:rPr>
          <w:color w:val="000000"/>
          <w:sz w:val="24"/>
          <w:szCs w:val="24"/>
        </w:rPr>
        <w:t xml:space="preserve">и руководителя кампании. Штаб кампании и распределение ролей. Информационное и социологическое сопровождение кампании. </w:t>
      </w:r>
      <w:r w:rsidRPr="00FD3570">
        <w:rPr>
          <w:shadow/>
          <w:color w:val="000000"/>
          <w:sz w:val="24"/>
          <w:szCs w:val="24"/>
        </w:rPr>
        <w:t xml:space="preserve">PR в избирательных кампаниях. </w:t>
      </w:r>
    </w:p>
    <w:p w:rsidR="006A3341" w:rsidRPr="00FD3570" w:rsidRDefault="006A3341" w:rsidP="006A3341">
      <w:pPr>
        <w:widowControl/>
        <w:autoSpaceDE/>
        <w:autoSpaceDN/>
        <w:adjustRightInd/>
        <w:ind w:right="162"/>
        <w:jc w:val="both"/>
        <w:rPr>
          <w:color w:val="000000"/>
          <w:sz w:val="24"/>
          <w:szCs w:val="24"/>
        </w:rPr>
      </w:pPr>
      <w:r w:rsidRPr="00FD3570">
        <w:rPr>
          <w:shadow/>
          <w:color w:val="000000"/>
          <w:sz w:val="24"/>
          <w:szCs w:val="24"/>
        </w:rPr>
        <w:t xml:space="preserve">Понятие избирательной кампании и ее формы в контексте использования </w:t>
      </w:r>
      <w:r w:rsidRPr="00FD3570">
        <w:rPr>
          <w:color w:val="000000"/>
          <w:kern w:val="2"/>
          <w:sz w:val="24"/>
          <w:szCs w:val="24"/>
        </w:rPr>
        <w:t>PR-ресурсов.</w:t>
      </w:r>
      <w:r w:rsidRPr="00FD3570">
        <w:rPr>
          <w:color w:val="000000"/>
          <w:sz w:val="24"/>
          <w:szCs w:val="24"/>
        </w:rPr>
        <w:t xml:space="preserve"> Избирательный штаб. Разработка стратегии избирательных кампаний с учетом модели электората.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w:t>
      </w:r>
      <w:r w:rsidRPr="00FD3570">
        <w:rPr>
          <w:shadow/>
          <w:color w:val="000000"/>
          <w:sz w:val="24"/>
          <w:szCs w:val="24"/>
        </w:rPr>
        <w:t>Приемы персонализации обращений к населению.</w:t>
      </w:r>
      <w:r w:rsidRPr="00FD3570">
        <w:rPr>
          <w:color w:val="000000"/>
          <w:sz w:val="24"/>
          <w:szCs w:val="24"/>
        </w:rPr>
        <w:t xml:space="preserve"> Работа с письмами и наказами избирате</w:t>
      </w:r>
      <w:r w:rsidRPr="00FD3570">
        <w:rPr>
          <w:color w:val="000000"/>
          <w:sz w:val="24"/>
          <w:szCs w:val="24"/>
        </w:rPr>
        <w:lastRenderedPageBreak/>
        <w:t xml:space="preserve">лей. 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Особенности проведения партийных избирательных кампаний.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9:</w:t>
      </w:r>
      <w:r w:rsidRPr="00FD3570">
        <w:rPr>
          <w:rFonts w:ascii="Calibri" w:hAnsi="Calibri"/>
          <w:b/>
          <w:color w:val="000000"/>
          <w:sz w:val="24"/>
          <w:szCs w:val="24"/>
        </w:rPr>
        <w:t xml:space="preserve"> </w:t>
      </w:r>
      <w:r w:rsidRPr="00FD3570">
        <w:rPr>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w:t>
      </w:r>
      <w:r w:rsidR="00EC5394">
        <w:rPr>
          <w:color w:val="000000"/>
          <w:sz w:val="24"/>
          <w:szCs w:val="24"/>
        </w:rPr>
        <w:t xml:space="preserve"> времени.  Институционализация </w:t>
      </w:r>
      <w:r w:rsidRPr="00FD3570">
        <w:rPr>
          <w:color w:val="000000"/>
          <w:sz w:val="24"/>
          <w:szCs w:val="24"/>
        </w:rPr>
        <w:t>PR в начале ХХ в.  Американский опыт развития PR. Вклад Айви Ли, Э. Бернайза, У. Липпманна в развитие теории и практики PR. Развитие государственног</w:t>
      </w:r>
      <w:r w:rsidR="00EC5394">
        <w:rPr>
          <w:color w:val="000000"/>
          <w:sz w:val="24"/>
          <w:szCs w:val="24"/>
        </w:rPr>
        <w:t xml:space="preserve">о PR в США.  Роль Л. Бакстера, </w:t>
      </w:r>
      <w:r w:rsidRPr="00FD3570">
        <w:rPr>
          <w:color w:val="000000"/>
          <w:sz w:val="24"/>
          <w:szCs w:val="24"/>
        </w:rPr>
        <w:t>К. Уайтекера, Л. Гова, Т. </w:t>
      </w:r>
      <w:r w:rsidR="00EC5394">
        <w:rPr>
          <w:color w:val="000000"/>
          <w:sz w:val="24"/>
          <w:szCs w:val="24"/>
        </w:rPr>
        <w:t xml:space="preserve">Ривса в развитие политического </w:t>
      </w:r>
      <w:r w:rsidRPr="00FD3570">
        <w:rPr>
          <w:color w:val="000000"/>
          <w:sz w:val="24"/>
          <w:szCs w:val="24"/>
        </w:rPr>
        <w:t xml:space="preserve">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Современные тенде</w:t>
      </w:r>
      <w:r w:rsidR="00EC5394">
        <w:rPr>
          <w:color w:val="000000"/>
          <w:sz w:val="24"/>
          <w:szCs w:val="24"/>
        </w:rPr>
        <w:t xml:space="preserve">нции развития PR. Национальные, региональные </w:t>
      </w:r>
      <w:r w:rsidRPr="00FD3570">
        <w:rPr>
          <w:color w:val="000000"/>
          <w:sz w:val="24"/>
          <w:szCs w:val="24"/>
        </w:rPr>
        <w:t>и международн</w:t>
      </w:r>
      <w:r w:rsidR="00EC5394">
        <w:rPr>
          <w:color w:val="000000"/>
          <w:sz w:val="24"/>
          <w:szCs w:val="24"/>
        </w:rPr>
        <w:t xml:space="preserve">ая ассоциации по </w:t>
      </w:r>
      <w:r w:rsidRPr="00FD3570">
        <w:rPr>
          <w:color w:val="000000"/>
          <w:sz w:val="24"/>
          <w:szCs w:val="24"/>
        </w:rPr>
        <w:t>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6A3341" w:rsidRPr="00FD3570" w:rsidRDefault="006A3341" w:rsidP="006A3341">
      <w:pPr>
        <w:widowControl/>
        <w:autoSpaceDE/>
        <w:autoSpaceDN/>
        <w:adjustRightInd/>
        <w:ind w:right="162"/>
        <w:jc w:val="both"/>
        <w:rPr>
          <w:color w:val="000000"/>
          <w:sz w:val="24"/>
          <w:szCs w:val="24"/>
        </w:rPr>
      </w:pPr>
      <w:r w:rsidRPr="00FD3570">
        <w:rPr>
          <w:b/>
          <w:bCs/>
          <w:color w:val="000000"/>
          <w:sz w:val="24"/>
          <w:szCs w:val="24"/>
        </w:rPr>
        <w:t>Тема 10:</w:t>
      </w:r>
      <w:r w:rsidRPr="00FD3570">
        <w:rPr>
          <w:color w:val="000000"/>
          <w:sz w:val="24"/>
          <w:szCs w:val="24"/>
        </w:rPr>
        <w:t xml:space="preserve"> Управление имиджем и репутацией</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Содержание понятия «имидж».  Соотношение понятий «имидж» и «репутация», «имидж» и «образ», «имидж» и «стереотип». Б</w:t>
      </w:r>
      <w:r w:rsidR="00EC5394">
        <w:rPr>
          <w:color w:val="000000"/>
          <w:sz w:val="24"/>
          <w:szCs w:val="24"/>
        </w:rPr>
        <w:t xml:space="preserve">рэнд-имидж. Функции и свойства </w:t>
      </w:r>
      <w:r w:rsidRPr="00FD3570">
        <w:rPr>
          <w:color w:val="000000"/>
          <w:sz w:val="24"/>
          <w:szCs w:val="24"/>
        </w:rPr>
        <w:t xml:space="preserve">имиджа.  Основные типологии имиджа. Типы имиджа. Позитивный и негативный имидж. Текущий и желаемый имидж. Основные модели имиджа.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Задачи и проблемы ф</w:t>
      </w:r>
      <w:r w:rsidRPr="00FD3570">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Слагаемые имиджа и репутации региона, муниципального образования.  Стратегии их формирования.</w:t>
      </w:r>
    </w:p>
    <w:p w:rsidR="006A3341" w:rsidRPr="00FD3570" w:rsidRDefault="00EC5394" w:rsidP="006A3341">
      <w:pPr>
        <w:widowControl/>
        <w:autoSpaceDE/>
        <w:autoSpaceDN/>
        <w:adjustRightInd/>
        <w:ind w:right="162"/>
        <w:jc w:val="both"/>
        <w:rPr>
          <w:color w:val="000000"/>
          <w:sz w:val="24"/>
          <w:szCs w:val="24"/>
        </w:rPr>
      </w:pPr>
      <w:r>
        <w:rPr>
          <w:color w:val="000000"/>
          <w:sz w:val="24"/>
          <w:szCs w:val="24"/>
        </w:rPr>
        <w:t xml:space="preserve">Имидж государства </w:t>
      </w:r>
      <w:r w:rsidR="006A3341" w:rsidRPr="00FD3570">
        <w:rPr>
          <w:color w:val="000000"/>
          <w:sz w:val="24"/>
          <w:szCs w:val="24"/>
        </w:rPr>
        <w:t xml:space="preserve">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11:</w:t>
      </w:r>
      <w:r w:rsidRPr="00FD3570">
        <w:rPr>
          <w:color w:val="000000"/>
          <w:sz w:val="24"/>
          <w:szCs w:val="24"/>
        </w:rPr>
        <w:t xml:space="preserve"> Изучение и формирование общественного мнения как функция PR- служб</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Default="006A3341" w:rsidP="006A3341">
      <w:pPr>
        <w:widowControl/>
        <w:autoSpaceDE/>
        <w:autoSpaceDN/>
        <w:adjustRightInd/>
        <w:ind w:right="162"/>
        <w:jc w:val="both"/>
        <w:rPr>
          <w:color w:val="000000"/>
          <w:sz w:val="24"/>
          <w:szCs w:val="24"/>
        </w:rPr>
      </w:pPr>
      <w:r w:rsidRPr="00FD3570">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204AF" w:rsidRPr="00FD3570" w:rsidRDefault="006204AF" w:rsidP="006A3341">
      <w:pPr>
        <w:widowControl/>
        <w:autoSpaceDE/>
        <w:autoSpaceDN/>
        <w:adjustRightInd/>
        <w:ind w:right="162"/>
        <w:jc w:val="both"/>
        <w:rPr>
          <w:color w:val="000000"/>
          <w:sz w:val="24"/>
          <w:szCs w:val="24"/>
        </w:rPr>
      </w:pPr>
    </w:p>
    <w:p w:rsidR="006A3341" w:rsidRPr="00FD3570" w:rsidRDefault="006A3341" w:rsidP="00F803A3">
      <w:pPr>
        <w:tabs>
          <w:tab w:val="left" w:pos="900"/>
        </w:tabs>
        <w:ind w:firstLine="709"/>
        <w:jc w:val="both"/>
        <w:rPr>
          <w:b/>
          <w:color w:val="000000"/>
          <w:sz w:val="24"/>
          <w:szCs w:val="24"/>
        </w:rPr>
      </w:pPr>
    </w:p>
    <w:p w:rsidR="003A71E4" w:rsidRPr="00FD3570" w:rsidRDefault="00F803A3" w:rsidP="00F803A3">
      <w:pPr>
        <w:tabs>
          <w:tab w:val="left" w:pos="900"/>
        </w:tabs>
        <w:ind w:firstLine="709"/>
        <w:jc w:val="both"/>
        <w:rPr>
          <w:b/>
          <w:color w:val="000000"/>
          <w:sz w:val="24"/>
          <w:szCs w:val="24"/>
        </w:rPr>
      </w:pPr>
      <w:r w:rsidRPr="00FD3570">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A57B5" w:rsidRDefault="00EC5394" w:rsidP="0089618D">
      <w:pPr>
        <w:pStyle w:val="a4"/>
        <w:numPr>
          <w:ilvl w:val="0"/>
          <w:numId w:val="6"/>
        </w:numPr>
        <w:jc w:val="both"/>
        <w:rPr>
          <w:rFonts w:ascii="Times New Roman" w:hAnsi="Times New Roman"/>
          <w:color w:val="000000"/>
          <w:sz w:val="24"/>
          <w:szCs w:val="24"/>
        </w:rPr>
      </w:pPr>
      <w:r>
        <w:rPr>
          <w:rFonts w:ascii="Times New Roman" w:hAnsi="Times New Roman"/>
          <w:color w:val="000000"/>
          <w:sz w:val="24"/>
          <w:szCs w:val="24"/>
        </w:rPr>
        <w:t xml:space="preserve">Методические указания </w:t>
      </w:r>
      <w:r w:rsidR="003A57B5" w:rsidRPr="00FD3570">
        <w:rPr>
          <w:rFonts w:ascii="Times New Roman" w:hAnsi="Times New Roman"/>
          <w:color w:val="000000"/>
          <w:sz w:val="24"/>
          <w:szCs w:val="24"/>
        </w:rPr>
        <w:t xml:space="preserve">для обучающихся по освоению дисциплины </w:t>
      </w:r>
      <w:r w:rsidR="004931CD" w:rsidRPr="00FD3570">
        <w:rPr>
          <w:rFonts w:ascii="Times New Roman" w:hAnsi="Times New Roman"/>
          <w:color w:val="000000"/>
          <w:sz w:val="24"/>
          <w:szCs w:val="24"/>
        </w:rPr>
        <w:t>«</w:t>
      </w:r>
      <w:r w:rsidR="00535559" w:rsidRPr="00FD3570">
        <w:rPr>
          <w:rFonts w:ascii="Times New Roman" w:hAnsi="Times New Roman"/>
          <w:color w:val="000000"/>
          <w:sz w:val="24"/>
          <w:szCs w:val="24"/>
        </w:rPr>
        <w:t>Связи с общественностью в органах власти</w:t>
      </w:r>
      <w:r w:rsidR="004931CD" w:rsidRPr="00FD3570">
        <w:rPr>
          <w:rFonts w:ascii="Times New Roman" w:hAnsi="Times New Roman"/>
          <w:color w:val="000000"/>
          <w:sz w:val="24"/>
          <w:szCs w:val="24"/>
        </w:rPr>
        <w:t>»</w:t>
      </w:r>
      <w:r w:rsidR="006A3341" w:rsidRPr="00FD3570">
        <w:rPr>
          <w:rFonts w:ascii="Times New Roman" w:hAnsi="Times New Roman"/>
          <w:color w:val="000000"/>
          <w:sz w:val="24"/>
          <w:szCs w:val="24"/>
        </w:rPr>
        <w:t xml:space="preserve"> </w:t>
      </w:r>
      <w:r w:rsidR="003A57B5" w:rsidRPr="00FD3570">
        <w:rPr>
          <w:rFonts w:ascii="Times New Roman" w:hAnsi="Times New Roman"/>
          <w:color w:val="000000"/>
          <w:sz w:val="24"/>
          <w:szCs w:val="24"/>
        </w:rPr>
        <w:t>/</w:t>
      </w:r>
      <w:r w:rsidR="00516F43" w:rsidRPr="00FD3570">
        <w:rPr>
          <w:rFonts w:ascii="Times New Roman" w:hAnsi="Times New Roman"/>
          <w:color w:val="000000"/>
          <w:sz w:val="24"/>
          <w:szCs w:val="24"/>
        </w:rPr>
        <w:t xml:space="preserve"> </w:t>
      </w:r>
      <w:r w:rsidR="004931CD" w:rsidRPr="00FD3570">
        <w:rPr>
          <w:rFonts w:ascii="Times New Roman" w:hAnsi="Times New Roman"/>
          <w:color w:val="000000"/>
          <w:sz w:val="24"/>
          <w:szCs w:val="24"/>
        </w:rPr>
        <w:t>О.В. Попова</w:t>
      </w:r>
      <w:r w:rsidR="003A57B5" w:rsidRPr="00FD3570">
        <w:rPr>
          <w:rFonts w:ascii="Times New Roman" w:hAnsi="Times New Roman"/>
          <w:color w:val="000000"/>
          <w:sz w:val="24"/>
          <w:szCs w:val="24"/>
        </w:rPr>
        <w:t xml:space="preserve">. </w:t>
      </w:r>
      <w:r w:rsidR="00920199" w:rsidRPr="00FD3570">
        <w:rPr>
          <w:rFonts w:ascii="Times New Roman" w:hAnsi="Times New Roman"/>
          <w:color w:val="000000"/>
          <w:sz w:val="24"/>
          <w:szCs w:val="24"/>
        </w:rPr>
        <w:t xml:space="preserve">– Омск: </w:t>
      </w:r>
      <w:r w:rsidR="003A57B5" w:rsidRPr="00FD3570">
        <w:rPr>
          <w:rFonts w:ascii="Times New Roman" w:hAnsi="Times New Roman"/>
          <w:color w:val="000000"/>
          <w:sz w:val="24"/>
          <w:szCs w:val="24"/>
        </w:rPr>
        <w:t>Изд-во Омской гуманитарной акаде</w:t>
      </w:r>
      <w:r w:rsidR="003B1F78">
        <w:rPr>
          <w:rFonts w:ascii="Times New Roman" w:hAnsi="Times New Roman"/>
          <w:color w:val="000000"/>
          <w:sz w:val="24"/>
          <w:szCs w:val="24"/>
        </w:rPr>
        <w:t>мии, 20</w:t>
      </w:r>
      <w:r w:rsidR="00882256">
        <w:rPr>
          <w:rFonts w:ascii="Times New Roman" w:hAnsi="Times New Roman"/>
          <w:color w:val="000000"/>
          <w:sz w:val="24"/>
          <w:szCs w:val="24"/>
        </w:rPr>
        <w:t>2</w:t>
      </w:r>
      <w:r w:rsidR="006204AF">
        <w:rPr>
          <w:rFonts w:ascii="Times New Roman" w:hAnsi="Times New Roman"/>
          <w:color w:val="000000"/>
          <w:sz w:val="24"/>
          <w:szCs w:val="24"/>
        </w:rPr>
        <w:t>3</w:t>
      </w:r>
      <w:r w:rsidR="00920199" w:rsidRPr="00FD3570">
        <w:rPr>
          <w:rFonts w:ascii="Times New Roman" w:hAnsi="Times New Roman"/>
          <w:color w:val="000000"/>
          <w:sz w:val="24"/>
          <w:szCs w:val="24"/>
        </w:rPr>
        <w:t xml:space="preserve">. </w:t>
      </w:r>
    </w:p>
    <w:p w:rsidR="003B1F78" w:rsidRPr="003B1F78" w:rsidRDefault="00EC5394" w:rsidP="003B1F78">
      <w:pPr>
        <w:pStyle w:val="a4"/>
        <w:numPr>
          <w:ilvl w:val="0"/>
          <w:numId w:val="6"/>
        </w:numPr>
        <w:jc w:val="both"/>
        <w:rPr>
          <w:rFonts w:ascii="Times New Roman" w:hAnsi="Times New Roman"/>
          <w:color w:val="000000"/>
          <w:sz w:val="24"/>
          <w:szCs w:val="24"/>
        </w:rPr>
      </w:pPr>
      <w:r>
        <w:rPr>
          <w:rFonts w:ascii="Times New Roman" w:hAnsi="Times New Roman"/>
          <w:color w:val="000000"/>
          <w:sz w:val="24"/>
          <w:szCs w:val="24"/>
        </w:rPr>
        <w:t xml:space="preserve">Положение о </w:t>
      </w:r>
      <w:r w:rsidR="003B1F78" w:rsidRPr="003B1F78">
        <w:rPr>
          <w:rFonts w:ascii="Times New Roman" w:hAnsi="Times New Roman"/>
          <w:color w:val="000000"/>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003B1F78" w:rsidRPr="003B1F78">
        <w:rPr>
          <w:rFonts w:ascii="Times New Roman" w:hAnsi="Times New Roman"/>
          <w:color w:val="000000"/>
          <w:sz w:val="24"/>
          <w:szCs w:val="24"/>
        </w:rPr>
        <w:t xml:space="preserve"> приказом ректора от 28.08.2017 №37.</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7865CB" w:rsidRPr="00FD3570" w:rsidRDefault="007865CB" w:rsidP="00705FB5">
      <w:pPr>
        <w:jc w:val="both"/>
        <w:rPr>
          <w:rFonts w:eastAsia="Calibri"/>
          <w:b/>
          <w:color w:val="000000"/>
          <w:sz w:val="24"/>
          <w:szCs w:val="24"/>
        </w:rPr>
      </w:pPr>
    </w:p>
    <w:p w:rsidR="00785842" w:rsidRPr="00FD3570" w:rsidRDefault="00723949" w:rsidP="00705FB5">
      <w:pPr>
        <w:ind w:firstLine="709"/>
        <w:jc w:val="both"/>
        <w:rPr>
          <w:b/>
          <w:color w:val="000000"/>
          <w:sz w:val="24"/>
          <w:szCs w:val="24"/>
        </w:rPr>
      </w:pPr>
      <w:r>
        <w:rPr>
          <w:b/>
          <w:color w:val="000000"/>
          <w:sz w:val="24"/>
          <w:szCs w:val="24"/>
        </w:rPr>
        <w:t>7</w:t>
      </w:r>
      <w:r w:rsidR="007F4B97" w:rsidRPr="00FD3570">
        <w:rPr>
          <w:b/>
          <w:color w:val="000000"/>
          <w:sz w:val="24"/>
          <w:szCs w:val="24"/>
        </w:rPr>
        <w:t>.</w:t>
      </w:r>
      <w:r w:rsidR="007865CB" w:rsidRPr="00FD3570">
        <w:rPr>
          <w:b/>
          <w:color w:val="000000"/>
          <w:sz w:val="24"/>
          <w:szCs w:val="24"/>
        </w:rPr>
        <w:t xml:space="preserve"> </w:t>
      </w:r>
      <w:r w:rsidR="00785842" w:rsidRPr="00FD3570">
        <w:rPr>
          <w:b/>
          <w:color w:val="000000"/>
          <w:sz w:val="24"/>
          <w:szCs w:val="24"/>
        </w:rPr>
        <w:t>Перечень основной и дополнительной учебной литературы, необходимой для освоения дисциплины</w:t>
      </w:r>
    </w:p>
    <w:p w:rsidR="00562298" w:rsidRDefault="00562298" w:rsidP="00562298">
      <w:pPr>
        <w:tabs>
          <w:tab w:val="left" w:pos="993"/>
        </w:tabs>
        <w:rPr>
          <w:b/>
          <w:i/>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Основная:</w:t>
      </w:r>
    </w:p>
    <w:p w:rsidR="00562298" w:rsidRPr="00562298" w:rsidRDefault="00562298" w:rsidP="00562298">
      <w:pPr>
        <w:numPr>
          <w:ilvl w:val="0"/>
          <w:numId w:val="13"/>
        </w:numPr>
        <w:ind w:left="0" w:firstLine="0"/>
        <w:jc w:val="both"/>
        <w:rPr>
          <w:sz w:val="24"/>
          <w:szCs w:val="24"/>
        </w:rPr>
      </w:pPr>
      <w:r w:rsidRPr="00562298">
        <w:rPr>
          <w:sz w:val="24"/>
          <w:szCs w:val="24"/>
        </w:rPr>
        <w:t>Связи с о</w:t>
      </w:r>
      <w:r w:rsidR="00EC5394">
        <w:rPr>
          <w:sz w:val="24"/>
          <w:szCs w:val="24"/>
        </w:rPr>
        <w:t>бщественностью в органах власти</w:t>
      </w:r>
      <w:r w:rsidRPr="00562298">
        <w:rPr>
          <w:sz w:val="24"/>
          <w:szCs w:val="24"/>
        </w:rPr>
        <w:t>: учебник для академического бакалав</w:t>
      </w:r>
      <w:r w:rsidR="00EC5394">
        <w:rPr>
          <w:sz w:val="24"/>
          <w:szCs w:val="24"/>
        </w:rPr>
        <w:t>риата / М. М. Васильева [и др.]</w:t>
      </w:r>
      <w:r w:rsidRPr="00562298">
        <w:rPr>
          <w:sz w:val="24"/>
          <w:szCs w:val="24"/>
        </w:rPr>
        <w:t>; под редакцией М. М. Васильевой. — 2-е</w:t>
      </w:r>
      <w:r w:rsidR="00EC5394">
        <w:rPr>
          <w:sz w:val="24"/>
          <w:szCs w:val="24"/>
        </w:rPr>
        <w:t xml:space="preserve"> изд., перераб. и доп. — Москва</w:t>
      </w:r>
      <w:r w:rsidRPr="00562298">
        <w:rPr>
          <w:sz w:val="24"/>
          <w:szCs w:val="24"/>
        </w:rPr>
        <w:t xml:space="preserve">: Издательство Юрайт, 2019. — 366 с. — (Бакалавр. Академический курс). — </w:t>
      </w:r>
      <w:r w:rsidR="00EC5394">
        <w:rPr>
          <w:sz w:val="24"/>
          <w:szCs w:val="24"/>
        </w:rPr>
        <w:t>ISBN 978-5-534-04540-6. — Текст</w:t>
      </w:r>
      <w:r w:rsidRPr="00562298">
        <w:rPr>
          <w:sz w:val="24"/>
          <w:szCs w:val="24"/>
        </w:rPr>
        <w:t xml:space="preserve">: электронный // ЭБС Юрайт [сайт]. — URL: </w:t>
      </w:r>
      <w:hyperlink r:id="rId7" w:history="1">
        <w:r w:rsidR="00005430">
          <w:rPr>
            <w:rStyle w:val="a7"/>
            <w:sz w:val="24"/>
            <w:szCs w:val="24"/>
          </w:rPr>
          <w:t>https://biblio-online.ru/bcode/432100</w:t>
        </w:r>
      </w:hyperlink>
      <w:r w:rsidRPr="00562298">
        <w:rPr>
          <w:sz w:val="24"/>
          <w:szCs w:val="24"/>
        </w:rPr>
        <w:t xml:space="preserve"> </w:t>
      </w:r>
    </w:p>
    <w:p w:rsidR="00562298" w:rsidRPr="00562298" w:rsidRDefault="00562298" w:rsidP="00562298">
      <w:pPr>
        <w:jc w:val="both"/>
        <w:rPr>
          <w:sz w:val="24"/>
          <w:szCs w:val="24"/>
        </w:rPr>
      </w:pPr>
    </w:p>
    <w:p w:rsidR="00562298" w:rsidRPr="00562298" w:rsidRDefault="00562298" w:rsidP="00562298">
      <w:pPr>
        <w:numPr>
          <w:ilvl w:val="0"/>
          <w:numId w:val="13"/>
        </w:numPr>
        <w:ind w:left="0" w:firstLine="0"/>
        <w:jc w:val="both"/>
        <w:rPr>
          <w:sz w:val="24"/>
          <w:szCs w:val="24"/>
        </w:rPr>
      </w:pPr>
      <w:r w:rsidRPr="00562298">
        <w:rPr>
          <w:iCs/>
          <w:sz w:val="24"/>
          <w:szCs w:val="24"/>
        </w:rPr>
        <w:t xml:space="preserve">Жильцова, О. Н. </w:t>
      </w:r>
      <w:r w:rsidR="00EC5394">
        <w:rPr>
          <w:sz w:val="24"/>
          <w:szCs w:val="24"/>
        </w:rPr>
        <w:t>Связи с общественностью</w:t>
      </w:r>
      <w:r w:rsidRPr="00562298">
        <w:rPr>
          <w:sz w:val="24"/>
          <w:szCs w:val="24"/>
        </w:rPr>
        <w:t>: учебное пособие для академического бакалавриата / О. Н. Жильцова, И. М. С</w:t>
      </w:r>
      <w:r w:rsidR="00EC5394">
        <w:rPr>
          <w:sz w:val="24"/>
          <w:szCs w:val="24"/>
        </w:rPr>
        <w:t>иняева, Д. А. Жильцов. — Москва</w:t>
      </w:r>
      <w:r w:rsidRPr="00562298">
        <w:rPr>
          <w:sz w:val="24"/>
          <w:szCs w:val="24"/>
        </w:rPr>
        <w:t xml:space="preserve">: Издательство Юрайт, 2019. — 337 с. — (Бакалавр. Академический курс). — </w:t>
      </w:r>
      <w:r w:rsidR="00EC5394">
        <w:rPr>
          <w:sz w:val="24"/>
          <w:szCs w:val="24"/>
        </w:rPr>
        <w:t>ISBN 978-5-9916-9890-0. — Текст</w:t>
      </w:r>
      <w:r w:rsidRPr="00562298">
        <w:rPr>
          <w:sz w:val="24"/>
          <w:szCs w:val="24"/>
        </w:rPr>
        <w:t xml:space="preserve">: электронный // ЭБС Юрайт [сайт]. — URL: </w:t>
      </w:r>
      <w:hyperlink r:id="rId8" w:history="1">
        <w:r w:rsidR="00005430">
          <w:rPr>
            <w:rStyle w:val="a7"/>
            <w:sz w:val="24"/>
            <w:szCs w:val="24"/>
          </w:rPr>
          <w:t>https://biblio-online.ru/bcode/433657</w:t>
        </w:r>
      </w:hyperlink>
      <w:r w:rsidRPr="00562298">
        <w:rPr>
          <w:sz w:val="24"/>
          <w:szCs w:val="24"/>
        </w:rPr>
        <w:t xml:space="preserve"> .</w:t>
      </w:r>
    </w:p>
    <w:p w:rsidR="00DC1168" w:rsidRDefault="00DC1168" w:rsidP="00562298">
      <w:pPr>
        <w:tabs>
          <w:tab w:val="left" w:pos="993"/>
        </w:tabs>
        <w:rPr>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Дополнительная:</w:t>
      </w:r>
    </w:p>
    <w:p w:rsidR="00562298" w:rsidRPr="00637134" w:rsidRDefault="00562298" w:rsidP="00562298">
      <w:pPr>
        <w:numPr>
          <w:ilvl w:val="0"/>
          <w:numId w:val="14"/>
        </w:numPr>
        <w:ind w:left="0" w:firstLine="0"/>
        <w:jc w:val="both"/>
        <w:rPr>
          <w:sz w:val="24"/>
          <w:szCs w:val="24"/>
        </w:rPr>
      </w:pPr>
      <w:r w:rsidRPr="00637134">
        <w:rPr>
          <w:sz w:val="24"/>
          <w:szCs w:val="24"/>
        </w:rPr>
        <w:t xml:space="preserve">Gr и лоббизм: </w:t>
      </w:r>
      <w:r w:rsidR="00EC5394">
        <w:rPr>
          <w:sz w:val="24"/>
          <w:szCs w:val="24"/>
        </w:rPr>
        <w:t>теория и технологии</w:t>
      </w:r>
      <w:r w:rsidRPr="00637134">
        <w:rPr>
          <w:sz w:val="24"/>
          <w:szCs w:val="24"/>
        </w:rPr>
        <w:t>: учебник и практикум для бакалавриата и магист</w:t>
      </w:r>
      <w:r w:rsidR="00EC5394">
        <w:rPr>
          <w:sz w:val="24"/>
          <w:szCs w:val="24"/>
        </w:rPr>
        <w:t>ратуры / В. А. Ачкасова [и др.]</w:t>
      </w:r>
      <w:r w:rsidRPr="00637134">
        <w:rPr>
          <w:sz w:val="24"/>
          <w:szCs w:val="24"/>
        </w:rPr>
        <w:t>; под редакцией В. А. Ачкасовой, И. Е. Минту</w:t>
      </w:r>
      <w:r w:rsidR="00EC5394">
        <w:rPr>
          <w:sz w:val="24"/>
          <w:szCs w:val="24"/>
        </w:rPr>
        <w:t>сова, О. Г. Филатовой. — Москва</w:t>
      </w:r>
      <w:r w:rsidRPr="00637134">
        <w:rPr>
          <w:sz w:val="24"/>
          <w:szCs w:val="24"/>
        </w:rPr>
        <w:t xml:space="preserve">: Издательство Юрайт, 2019. — 315 с. — (Бакалавр и магистр. Академический курс). — </w:t>
      </w:r>
      <w:r w:rsidR="00EC5394">
        <w:rPr>
          <w:sz w:val="24"/>
          <w:szCs w:val="24"/>
        </w:rPr>
        <w:t>ISBN 978-5-534-02436-4. — Текст</w:t>
      </w:r>
      <w:r w:rsidRPr="00637134">
        <w:rPr>
          <w:sz w:val="24"/>
          <w:szCs w:val="24"/>
        </w:rPr>
        <w:t xml:space="preserve">: электронный // ЭБС Юрайт [сайт]. — URL: </w:t>
      </w:r>
      <w:hyperlink r:id="rId9" w:history="1">
        <w:r w:rsidR="00005430">
          <w:rPr>
            <w:rStyle w:val="a7"/>
            <w:sz w:val="24"/>
            <w:szCs w:val="24"/>
          </w:rPr>
          <w:t>https://biblio-online.ru/bcode/433020</w:t>
        </w:r>
      </w:hyperlink>
      <w:r w:rsidRPr="00637134">
        <w:rPr>
          <w:sz w:val="24"/>
          <w:szCs w:val="24"/>
        </w:rPr>
        <w:t xml:space="preserve"> .</w:t>
      </w:r>
    </w:p>
    <w:p w:rsidR="00562298" w:rsidRPr="00637134" w:rsidRDefault="00562298" w:rsidP="00562298">
      <w:pPr>
        <w:jc w:val="both"/>
        <w:rPr>
          <w:sz w:val="24"/>
          <w:szCs w:val="24"/>
        </w:rPr>
      </w:pPr>
    </w:p>
    <w:p w:rsidR="00562298" w:rsidRDefault="00562298" w:rsidP="00562298">
      <w:pPr>
        <w:numPr>
          <w:ilvl w:val="0"/>
          <w:numId w:val="14"/>
        </w:numPr>
        <w:ind w:left="0" w:firstLine="0"/>
        <w:jc w:val="both"/>
        <w:rPr>
          <w:sz w:val="24"/>
          <w:szCs w:val="24"/>
        </w:rPr>
      </w:pPr>
      <w:r w:rsidRPr="00637134">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637134">
        <w:rPr>
          <w:sz w:val="24"/>
          <w:szCs w:val="24"/>
          <w:lang w:val="en-US"/>
        </w:rPr>
        <w:t>IPRBooks</w:t>
      </w:r>
      <w:r w:rsidRPr="00637134">
        <w:rPr>
          <w:sz w:val="24"/>
          <w:szCs w:val="24"/>
        </w:rPr>
        <w:t xml:space="preserve"> [сайт]. —  </w:t>
      </w:r>
      <w:r w:rsidRPr="00637134">
        <w:rPr>
          <w:sz w:val="24"/>
          <w:szCs w:val="24"/>
          <w:lang w:val="en-US"/>
        </w:rPr>
        <w:t>URL</w:t>
      </w:r>
      <w:r w:rsidRPr="00637134">
        <w:rPr>
          <w:sz w:val="24"/>
          <w:szCs w:val="24"/>
        </w:rPr>
        <w:t xml:space="preserve"> : </w:t>
      </w:r>
      <w:hyperlink r:id="rId10" w:history="1">
        <w:r w:rsidR="00005430">
          <w:rPr>
            <w:rStyle w:val="a7"/>
            <w:sz w:val="24"/>
            <w:szCs w:val="24"/>
          </w:rPr>
          <w:t>http://www.iprbookshop.ru/81693.html</w:t>
        </w:r>
      </w:hyperlink>
    </w:p>
    <w:p w:rsidR="007F4B97" w:rsidRPr="00FD3570" w:rsidRDefault="007F4B97" w:rsidP="00705FB5">
      <w:pPr>
        <w:keepNext/>
        <w:widowControl/>
        <w:tabs>
          <w:tab w:val="left" w:pos="708"/>
        </w:tabs>
        <w:autoSpaceDE/>
        <w:adjustRightInd/>
        <w:jc w:val="both"/>
        <w:rPr>
          <w:i/>
          <w:color w:val="000000"/>
          <w:sz w:val="24"/>
          <w:szCs w:val="24"/>
        </w:rPr>
      </w:pPr>
    </w:p>
    <w:p w:rsidR="00777B09" w:rsidRPr="00FD3570" w:rsidRDefault="00723949" w:rsidP="00705FB5">
      <w:pPr>
        <w:ind w:firstLine="709"/>
        <w:jc w:val="both"/>
        <w:rPr>
          <w:b/>
          <w:color w:val="000000"/>
          <w:sz w:val="24"/>
          <w:szCs w:val="24"/>
        </w:rPr>
      </w:pPr>
      <w:r>
        <w:rPr>
          <w:b/>
          <w:color w:val="000000"/>
          <w:sz w:val="24"/>
          <w:szCs w:val="24"/>
        </w:rPr>
        <w:t>8</w:t>
      </w:r>
      <w:r w:rsidR="007F4B97" w:rsidRPr="00FD3570">
        <w:rPr>
          <w:b/>
          <w:color w:val="000000"/>
          <w:sz w:val="24"/>
          <w:szCs w:val="24"/>
        </w:rPr>
        <w:t>.</w:t>
      </w:r>
      <w:r w:rsidR="00777B09" w:rsidRPr="00FD3570">
        <w:rPr>
          <w:b/>
          <w:color w:val="000000"/>
          <w:sz w:val="24"/>
          <w:szCs w:val="24"/>
        </w:rPr>
        <w:t xml:space="preserve"> </w:t>
      </w:r>
      <w:r w:rsidR="007F4B97" w:rsidRPr="00FD357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w:t>
      </w:r>
      <w:r w:rsidRPr="00FD3570">
        <w:rPr>
          <w:rFonts w:ascii="Times New Roman" w:hAnsi="Times New Roman"/>
          <w:color w:val="000000"/>
          <w:sz w:val="24"/>
          <w:szCs w:val="24"/>
          <w:lang w:val="en-US"/>
        </w:rPr>
        <w:t>IPRBooks</w:t>
      </w:r>
      <w:r w:rsidRPr="00FD3570">
        <w:rPr>
          <w:rFonts w:ascii="Times New Roman" w:hAnsi="Times New Roman"/>
          <w:color w:val="000000"/>
          <w:sz w:val="24"/>
          <w:szCs w:val="24"/>
        </w:rPr>
        <w:t xml:space="preserve">  Режим доступа: </w:t>
      </w:r>
      <w:hyperlink r:id="rId11" w:history="1">
        <w:r w:rsidR="00005430">
          <w:rPr>
            <w:rStyle w:val="a7"/>
            <w:rFonts w:ascii="Times New Roman" w:hAnsi="Times New Roman"/>
            <w:sz w:val="24"/>
            <w:szCs w:val="24"/>
          </w:rPr>
          <w:t>http://www.iprbookshop.ru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издательства «Юрайт» Режим доступа: </w:t>
      </w:r>
      <w:hyperlink r:id="rId12" w:history="1">
        <w:r w:rsidR="00005430">
          <w:rPr>
            <w:rStyle w:val="a7"/>
            <w:rFonts w:ascii="Times New Roman" w:hAnsi="Times New Roman"/>
            <w:sz w:val="24"/>
            <w:szCs w:val="24"/>
          </w:rPr>
          <w:t>http://biblio-online.ru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05430">
          <w:rPr>
            <w:rStyle w:val="a7"/>
            <w:rFonts w:ascii="Times New Roman" w:hAnsi="Times New Roman"/>
            <w:sz w:val="24"/>
            <w:szCs w:val="24"/>
          </w:rPr>
          <w:t>http://window.edu.ru/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Научная электронная библиотека e-library.ru Режим доступа: </w:t>
      </w:r>
      <w:hyperlink r:id="rId14" w:history="1">
        <w:r w:rsidR="00005430">
          <w:rPr>
            <w:rStyle w:val="a7"/>
            <w:rFonts w:ascii="Times New Roman" w:hAnsi="Times New Roman"/>
            <w:sz w:val="24"/>
            <w:szCs w:val="24"/>
          </w:rPr>
          <w:t>http://elibrary.ru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Ресурсы издательства Elsevier Режим доступа:  </w:t>
      </w:r>
      <w:hyperlink r:id="rId15" w:history="1">
        <w:r w:rsidR="00005430">
          <w:rPr>
            <w:rStyle w:val="a7"/>
            <w:rFonts w:ascii="Times New Roman" w:hAnsi="Times New Roman"/>
            <w:sz w:val="24"/>
            <w:szCs w:val="24"/>
          </w:rPr>
          <w:t>http://www.sciencedirect.com</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Федеральный портал «Российское образование» Режим доступа:  </w:t>
      </w:r>
      <w:hyperlink r:id="rId16" w:history="1">
        <w:r w:rsidR="00005430">
          <w:rPr>
            <w:rStyle w:val="a7"/>
            <w:rFonts w:ascii="Times New Roman" w:hAnsi="Times New Roman"/>
            <w:sz w:val="24"/>
            <w:szCs w:val="24"/>
          </w:rPr>
          <w:t>www.edu.ru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Кембриджского университета Режим доступа: </w:t>
      </w:r>
      <w:hyperlink r:id="rId17" w:history="1">
        <w:r w:rsidR="00005430">
          <w:rPr>
            <w:rStyle w:val="a7"/>
            <w:rFonts w:ascii="Times New Roman" w:hAnsi="Times New Roman"/>
            <w:sz w:val="24"/>
            <w:szCs w:val="24"/>
          </w:rPr>
          <w:t>http://journals.cambridge.org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Оксфордского университета Режим доступа:  </w:t>
      </w:r>
      <w:hyperlink r:id="rId18" w:history="1">
        <w:r w:rsidR="00005430">
          <w:rPr>
            <w:rStyle w:val="a7"/>
            <w:rFonts w:ascii="Times New Roman" w:hAnsi="Times New Roman"/>
            <w:sz w:val="24"/>
            <w:szCs w:val="24"/>
          </w:rPr>
          <w:t>http://www.oxfordjoumals.org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Словари и энциклопедии на Академике Режим доступа: </w:t>
      </w:r>
      <w:hyperlink r:id="rId19" w:history="1">
        <w:r w:rsidR="00005430">
          <w:rPr>
            <w:rStyle w:val="a7"/>
            <w:rFonts w:ascii="Times New Roman" w:hAnsi="Times New Roman"/>
            <w:sz w:val="24"/>
            <w:szCs w:val="24"/>
          </w:rPr>
          <w:t>http://dic.academic.ru/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005430">
          <w:rPr>
            <w:rStyle w:val="a7"/>
            <w:rFonts w:ascii="Times New Roman" w:hAnsi="Times New Roman"/>
            <w:sz w:val="24"/>
            <w:szCs w:val="24"/>
          </w:rPr>
          <w:t>http://www.benran.ru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Госкомстата РФ. Режим доступа: </w:t>
      </w:r>
      <w:hyperlink r:id="rId21" w:history="1">
        <w:r w:rsidR="00005430">
          <w:rPr>
            <w:rStyle w:val="a7"/>
            <w:rFonts w:ascii="Times New Roman" w:hAnsi="Times New Roman"/>
            <w:sz w:val="24"/>
            <w:szCs w:val="24"/>
          </w:rPr>
          <w:t>http://www.gks.ru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Российской государственной библиотеки. Режим доступа: </w:t>
      </w:r>
      <w:hyperlink r:id="rId22" w:history="1">
        <w:r w:rsidR="00005430">
          <w:rPr>
            <w:rStyle w:val="a7"/>
            <w:rFonts w:ascii="Times New Roman" w:hAnsi="Times New Roman"/>
            <w:sz w:val="24"/>
            <w:szCs w:val="24"/>
          </w:rPr>
          <w:t>http://diss.rsl.ru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005430">
          <w:rPr>
            <w:rStyle w:val="a7"/>
            <w:rFonts w:ascii="Times New Roman" w:hAnsi="Times New Roman"/>
            <w:sz w:val="24"/>
            <w:szCs w:val="24"/>
          </w:rPr>
          <w:t>http://ru.spinform.ru</w:t>
        </w:r>
      </w:hyperlink>
    </w:p>
    <w:p w:rsidR="007F4B97" w:rsidRPr="00FD3570" w:rsidRDefault="007F4B97" w:rsidP="00A76E53">
      <w:pPr>
        <w:ind w:firstLine="709"/>
        <w:jc w:val="both"/>
        <w:rPr>
          <w:rFonts w:eastAsia="Calibri"/>
          <w:color w:val="000000"/>
          <w:sz w:val="24"/>
          <w:szCs w:val="24"/>
        </w:rPr>
      </w:pPr>
      <w:r w:rsidRPr="00FD3570">
        <w:rPr>
          <w:color w:val="000000"/>
          <w:sz w:val="24"/>
          <w:szCs w:val="24"/>
        </w:rPr>
        <w:t xml:space="preserve">Каждый обучающийся </w:t>
      </w:r>
      <w:r w:rsidR="00777B09" w:rsidRPr="00FD3570">
        <w:rPr>
          <w:color w:val="000000"/>
          <w:sz w:val="24"/>
          <w:szCs w:val="24"/>
        </w:rPr>
        <w:t>Омской гуманитарной академии</w:t>
      </w:r>
      <w:r w:rsidRPr="00FD357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3570">
        <w:rPr>
          <w:rFonts w:eastAsia="Calibri"/>
          <w:color w:val="000000"/>
          <w:sz w:val="24"/>
          <w:szCs w:val="24"/>
        </w:rPr>
        <w:t xml:space="preserve"> </w:t>
      </w:r>
      <w:r w:rsidRPr="00FD3570">
        <w:rPr>
          <w:color w:val="000000"/>
          <w:sz w:val="24"/>
          <w:szCs w:val="24"/>
        </w:rPr>
        <w:t xml:space="preserve">информационно-образовательной среде </w:t>
      </w:r>
      <w:r w:rsidR="00777B09" w:rsidRPr="00FD3570">
        <w:rPr>
          <w:color w:val="000000"/>
          <w:sz w:val="24"/>
          <w:szCs w:val="24"/>
        </w:rPr>
        <w:t>Академии</w:t>
      </w:r>
      <w:r w:rsidRPr="00FD3570">
        <w:rPr>
          <w:color w:val="000000"/>
          <w:sz w:val="24"/>
          <w:szCs w:val="24"/>
        </w:rPr>
        <w:t>. Электронно-библиотечная система</w:t>
      </w:r>
      <w:r w:rsidRPr="00FD3570">
        <w:rPr>
          <w:rFonts w:eastAsia="Calibri"/>
          <w:color w:val="000000"/>
          <w:sz w:val="24"/>
          <w:szCs w:val="24"/>
        </w:rPr>
        <w:t xml:space="preserve"> </w:t>
      </w:r>
      <w:r w:rsidRPr="00FD357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3570">
        <w:rPr>
          <w:rFonts w:eastAsia="Calibri"/>
          <w:color w:val="000000"/>
          <w:sz w:val="24"/>
          <w:szCs w:val="24"/>
        </w:rPr>
        <w:t xml:space="preserve"> </w:t>
      </w:r>
      <w:r w:rsidRPr="00FD357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3570">
        <w:rPr>
          <w:rFonts w:eastAsia="Calibri"/>
          <w:color w:val="000000"/>
          <w:sz w:val="24"/>
          <w:szCs w:val="24"/>
        </w:rPr>
        <w:t xml:space="preserve"> </w:t>
      </w:r>
      <w:r w:rsidRPr="00FD3570">
        <w:rPr>
          <w:color w:val="000000"/>
          <w:sz w:val="24"/>
          <w:szCs w:val="24"/>
        </w:rPr>
        <w:t>организации, так и вне ее.</w:t>
      </w:r>
    </w:p>
    <w:p w:rsidR="007F4B97" w:rsidRPr="00FD3570" w:rsidRDefault="007F4B97" w:rsidP="00A76E53">
      <w:pPr>
        <w:ind w:firstLine="709"/>
        <w:jc w:val="both"/>
        <w:rPr>
          <w:rFonts w:eastAsia="Calibri"/>
          <w:color w:val="000000"/>
          <w:sz w:val="24"/>
          <w:szCs w:val="24"/>
        </w:rPr>
      </w:pPr>
      <w:r w:rsidRPr="00FD3570">
        <w:rPr>
          <w:color w:val="000000"/>
          <w:sz w:val="24"/>
          <w:szCs w:val="24"/>
        </w:rPr>
        <w:t>Электронная информационно-образовательная среда</w:t>
      </w:r>
      <w:r w:rsidR="005C20F0" w:rsidRPr="00FD3570">
        <w:rPr>
          <w:color w:val="000000"/>
          <w:sz w:val="24"/>
          <w:szCs w:val="24"/>
        </w:rPr>
        <w:t xml:space="preserve"> </w:t>
      </w:r>
      <w:r w:rsidR="00777B09" w:rsidRPr="00FD3570">
        <w:rPr>
          <w:color w:val="000000"/>
          <w:sz w:val="24"/>
          <w:szCs w:val="24"/>
        </w:rPr>
        <w:t>Академии</w:t>
      </w:r>
      <w:r w:rsidRPr="00FD3570">
        <w:rPr>
          <w:color w:val="000000"/>
          <w:sz w:val="24"/>
          <w:szCs w:val="24"/>
        </w:rPr>
        <w:t xml:space="preserve"> обеспечивает:</w:t>
      </w:r>
      <w:r w:rsidRPr="00FD3570">
        <w:rPr>
          <w:rFonts w:eastAsia="Calibri"/>
          <w:color w:val="000000"/>
          <w:sz w:val="24"/>
          <w:szCs w:val="24"/>
        </w:rPr>
        <w:t xml:space="preserve"> </w:t>
      </w:r>
      <w:r w:rsidRPr="00FD3570">
        <w:rPr>
          <w:color w:val="000000"/>
          <w:sz w:val="24"/>
          <w:szCs w:val="24"/>
        </w:rPr>
        <w:t>доступ к учебным планам, рабочим программам дисциплин (модулей), практик, к</w:t>
      </w:r>
      <w:r w:rsidRPr="00FD3570">
        <w:rPr>
          <w:rFonts w:eastAsia="Calibri"/>
          <w:color w:val="000000"/>
          <w:sz w:val="24"/>
          <w:szCs w:val="24"/>
        </w:rPr>
        <w:t xml:space="preserve"> </w:t>
      </w:r>
      <w:r w:rsidRPr="00FD3570">
        <w:rPr>
          <w:color w:val="000000"/>
          <w:sz w:val="24"/>
          <w:szCs w:val="24"/>
        </w:rPr>
        <w:t>изданиям электронных библиотечных систем и электронным образовательным ресурсам,</w:t>
      </w:r>
      <w:r w:rsidRPr="00FD3570">
        <w:rPr>
          <w:rFonts w:eastAsia="Calibri"/>
          <w:color w:val="000000"/>
          <w:sz w:val="24"/>
          <w:szCs w:val="24"/>
        </w:rPr>
        <w:t xml:space="preserve"> </w:t>
      </w:r>
      <w:r w:rsidRPr="00FD3570">
        <w:rPr>
          <w:color w:val="000000"/>
          <w:sz w:val="24"/>
          <w:szCs w:val="24"/>
        </w:rPr>
        <w:t>указанным в рабочих программах;</w:t>
      </w:r>
      <w:r w:rsidRPr="00FD3570">
        <w:rPr>
          <w:rFonts w:eastAsia="Calibri"/>
          <w:color w:val="000000"/>
          <w:sz w:val="24"/>
          <w:szCs w:val="24"/>
        </w:rPr>
        <w:t xml:space="preserve"> </w:t>
      </w:r>
      <w:r w:rsidRPr="00FD3570">
        <w:rPr>
          <w:color w:val="000000"/>
          <w:sz w:val="24"/>
          <w:szCs w:val="24"/>
        </w:rPr>
        <w:t>фиксацию хода образовательного процесса, результатов промежуточной аттестации</w:t>
      </w:r>
      <w:r w:rsidRPr="00FD3570">
        <w:rPr>
          <w:rFonts w:eastAsia="Calibri"/>
          <w:color w:val="000000"/>
          <w:sz w:val="24"/>
          <w:szCs w:val="24"/>
        </w:rPr>
        <w:t xml:space="preserve"> </w:t>
      </w:r>
      <w:r w:rsidRPr="00FD3570">
        <w:rPr>
          <w:color w:val="000000"/>
          <w:sz w:val="24"/>
          <w:szCs w:val="24"/>
        </w:rPr>
        <w:t>и результатов освоения основной образовательной программы;</w:t>
      </w:r>
      <w:r w:rsidRPr="00FD3570">
        <w:rPr>
          <w:rFonts w:eastAsia="Calibri"/>
          <w:color w:val="000000"/>
          <w:sz w:val="24"/>
          <w:szCs w:val="24"/>
        </w:rPr>
        <w:t xml:space="preserve"> </w:t>
      </w:r>
      <w:r w:rsidRPr="00FD3570">
        <w:rPr>
          <w:color w:val="000000"/>
          <w:sz w:val="24"/>
          <w:szCs w:val="24"/>
        </w:rPr>
        <w:t>проведение всех видов занятий, процедур оценки результатов обучения, реализация</w:t>
      </w:r>
      <w:r w:rsidRPr="00FD3570">
        <w:rPr>
          <w:rFonts w:eastAsia="Calibri"/>
          <w:color w:val="000000"/>
          <w:sz w:val="24"/>
          <w:szCs w:val="24"/>
        </w:rPr>
        <w:t xml:space="preserve"> </w:t>
      </w:r>
      <w:r w:rsidRPr="00FD3570">
        <w:rPr>
          <w:color w:val="000000"/>
          <w:sz w:val="24"/>
          <w:szCs w:val="24"/>
        </w:rPr>
        <w:t>которых предусмотрена с применением электронного обучения, дистанционных</w:t>
      </w:r>
      <w:r w:rsidRPr="00FD3570">
        <w:rPr>
          <w:rFonts w:eastAsia="Calibri"/>
          <w:color w:val="000000"/>
          <w:sz w:val="24"/>
          <w:szCs w:val="24"/>
        </w:rPr>
        <w:t xml:space="preserve"> </w:t>
      </w:r>
      <w:r w:rsidRPr="00FD3570">
        <w:rPr>
          <w:color w:val="000000"/>
          <w:sz w:val="24"/>
          <w:szCs w:val="24"/>
        </w:rPr>
        <w:t>образовательных технологий;</w:t>
      </w:r>
      <w:r w:rsidRPr="00FD3570">
        <w:rPr>
          <w:rFonts w:eastAsia="Calibri"/>
          <w:color w:val="000000"/>
          <w:sz w:val="24"/>
          <w:szCs w:val="24"/>
        </w:rPr>
        <w:t xml:space="preserve"> </w:t>
      </w:r>
      <w:r w:rsidRPr="00FD3570">
        <w:rPr>
          <w:color w:val="000000"/>
          <w:sz w:val="24"/>
          <w:szCs w:val="24"/>
        </w:rPr>
        <w:t>формирование электронного портфолио обучающегося, в том числе сохранение</w:t>
      </w:r>
      <w:r w:rsidRPr="00FD3570">
        <w:rPr>
          <w:rFonts w:eastAsia="Calibri"/>
          <w:color w:val="000000"/>
          <w:sz w:val="24"/>
          <w:szCs w:val="24"/>
        </w:rPr>
        <w:t xml:space="preserve"> </w:t>
      </w:r>
      <w:r w:rsidRPr="00FD3570">
        <w:rPr>
          <w:color w:val="000000"/>
          <w:sz w:val="24"/>
          <w:szCs w:val="24"/>
        </w:rPr>
        <w:t>работ обучающегося, рецензий и оценок на эти работы со стороны любых участников</w:t>
      </w:r>
      <w:r w:rsidRPr="00FD3570">
        <w:rPr>
          <w:rFonts w:eastAsia="Calibri"/>
          <w:color w:val="000000"/>
          <w:sz w:val="24"/>
          <w:szCs w:val="24"/>
        </w:rPr>
        <w:t xml:space="preserve"> </w:t>
      </w:r>
      <w:r w:rsidRPr="00FD3570">
        <w:rPr>
          <w:color w:val="000000"/>
          <w:sz w:val="24"/>
          <w:szCs w:val="24"/>
        </w:rPr>
        <w:t>образовательного процесса;</w:t>
      </w:r>
      <w:r w:rsidRPr="00FD3570">
        <w:rPr>
          <w:rFonts w:eastAsia="Calibri"/>
          <w:color w:val="000000"/>
          <w:sz w:val="24"/>
          <w:szCs w:val="24"/>
        </w:rPr>
        <w:t xml:space="preserve"> </w:t>
      </w:r>
      <w:r w:rsidRPr="00FD3570">
        <w:rPr>
          <w:color w:val="000000"/>
          <w:sz w:val="24"/>
          <w:szCs w:val="24"/>
        </w:rPr>
        <w:t>взаимодействие между участниками образовательного процесса, в том числе</w:t>
      </w:r>
      <w:r w:rsidRPr="00FD3570">
        <w:rPr>
          <w:rFonts w:eastAsia="Calibri"/>
          <w:color w:val="000000"/>
          <w:sz w:val="24"/>
          <w:szCs w:val="24"/>
        </w:rPr>
        <w:t xml:space="preserve"> </w:t>
      </w:r>
      <w:r w:rsidRPr="00FD3570">
        <w:rPr>
          <w:color w:val="000000"/>
          <w:sz w:val="24"/>
          <w:szCs w:val="24"/>
        </w:rPr>
        <w:t>синхронное и (или) асинхронное взаимодействие посредством сети «Интернет».</w:t>
      </w:r>
    </w:p>
    <w:p w:rsidR="007F4B97" w:rsidRPr="00FD3570" w:rsidRDefault="007F4B97" w:rsidP="00705FB5">
      <w:pPr>
        <w:widowControl/>
        <w:autoSpaceDE/>
        <w:autoSpaceDN/>
        <w:adjustRightInd/>
        <w:contextualSpacing/>
        <w:jc w:val="both"/>
        <w:rPr>
          <w:rFonts w:eastAsia="Calibri"/>
          <w:color w:val="000000"/>
          <w:sz w:val="24"/>
          <w:szCs w:val="24"/>
          <w:lang w:eastAsia="en-US"/>
        </w:rPr>
      </w:pPr>
    </w:p>
    <w:p w:rsidR="009528CA" w:rsidRPr="00FD3570" w:rsidRDefault="007239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w:t>
      </w:r>
      <w:r w:rsidR="007F4B97" w:rsidRPr="00FD3570">
        <w:rPr>
          <w:rFonts w:eastAsia="Calibri"/>
          <w:b/>
          <w:color w:val="000000"/>
          <w:sz w:val="24"/>
          <w:szCs w:val="24"/>
          <w:lang w:eastAsia="en-US"/>
        </w:rPr>
        <w:t>Методические указания для обу</w:t>
      </w:r>
      <w:r w:rsidR="009528CA" w:rsidRPr="00FD3570">
        <w:rPr>
          <w:rFonts w:eastAsia="Calibri"/>
          <w:b/>
          <w:color w:val="000000"/>
          <w:sz w:val="24"/>
          <w:szCs w:val="24"/>
          <w:lang w:eastAsia="en-US"/>
        </w:rPr>
        <w:t>чающихся по освоению дисциплины</w:t>
      </w:r>
    </w:p>
    <w:p w:rsidR="007F4B97" w:rsidRPr="00FD3570" w:rsidRDefault="007F4B97" w:rsidP="00A76E53">
      <w:pPr>
        <w:ind w:firstLine="709"/>
        <w:jc w:val="both"/>
        <w:rPr>
          <w:color w:val="000000"/>
          <w:sz w:val="24"/>
          <w:szCs w:val="24"/>
        </w:rPr>
      </w:pPr>
      <w:r w:rsidRPr="00FD3570">
        <w:rPr>
          <w:color w:val="000000"/>
          <w:sz w:val="24"/>
          <w:szCs w:val="24"/>
        </w:rPr>
        <w:t>Для того чтобы успешно о</w:t>
      </w:r>
      <w:r w:rsidR="004E4DB2" w:rsidRPr="00FD3570">
        <w:rPr>
          <w:color w:val="000000"/>
          <w:sz w:val="24"/>
          <w:szCs w:val="24"/>
        </w:rPr>
        <w:t xml:space="preserve">своить </w:t>
      </w:r>
      <w:r w:rsidRPr="00FD3570">
        <w:rPr>
          <w:color w:val="000000"/>
          <w:sz w:val="24"/>
          <w:szCs w:val="24"/>
        </w:rPr>
        <w:t>дисциплин</w:t>
      </w:r>
      <w:r w:rsidR="004E4DB2" w:rsidRPr="00FD3570">
        <w:rPr>
          <w:color w:val="000000"/>
          <w:sz w:val="24"/>
          <w:szCs w:val="24"/>
        </w:rPr>
        <w:t>у</w:t>
      </w:r>
      <w:r w:rsidRPr="00FD3570">
        <w:rPr>
          <w:color w:val="000000"/>
          <w:sz w:val="24"/>
          <w:szCs w:val="24"/>
        </w:rPr>
        <w:t xml:space="preserve"> </w:t>
      </w:r>
      <w:r w:rsidR="004931CD" w:rsidRPr="00FD3570">
        <w:rPr>
          <w:bCs/>
          <w:color w:val="000000"/>
          <w:sz w:val="24"/>
          <w:szCs w:val="24"/>
        </w:rPr>
        <w:t xml:space="preserve"> «</w:t>
      </w:r>
      <w:r w:rsidR="003B1F78">
        <w:rPr>
          <w:bCs/>
          <w:color w:val="000000"/>
          <w:sz w:val="24"/>
          <w:szCs w:val="24"/>
        </w:rPr>
        <w:t>Связи с общественностью в органах власти</w:t>
      </w:r>
      <w:r w:rsidR="004931CD" w:rsidRPr="00FD3570">
        <w:rPr>
          <w:bCs/>
          <w:color w:val="000000"/>
          <w:sz w:val="24"/>
          <w:szCs w:val="24"/>
        </w:rPr>
        <w:t>»</w:t>
      </w:r>
      <w:r w:rsidRPr="00FD3570">
        <w:rPr>
          <w:bCs/>
          <w:color w:val="000000"/>
          <w:sz w:val="24"/>
          <w:szCs w:val="24"/>
        </w:rPr>
        <w:t xml:space="preserve"> </w:t>
      </w:r>
      <w:r w:rsidRPr="00FD3570">
        <w:rPr>
          <w:color w:val="000000"/>
          <w:sz w:val="24"/>
          <w:szCs w:val="24"/>
        </w:rPr>
        <w:t xml:space="preserve">обучающиеся должны выполнить следующие </w:t>
      </w:r>
      <w:r w:rsidR="004E4DB2" w:rsidRPr="00FD3570">
        <w:rPr>
          <w:color w:val="000000"/>
          <w:sz w:val="24"/>
          <w:szCs w:val="24"/>
        </w:rPr>
        <w:t xml:space="preserve">методические </w:t>
      </w:r>
      <w:r w:rsidRPr="00FD3570">
        <w:rPr>
          <w:color w:val="000000"/>
          <w:sz w:val="24"/>
          <w:szCs w:val="24"/>
        </w:rPr>
        <w:t>указания</w:t>
      </w:r>
      <w:r w:rsidR="004E4DB2"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Методические указания для обучающихся по освоению дисциплины для подготовки к занятиям </w:t>
      </w:r>
      <w:r w:rsidRPr="00FD3570">
        <w:rPr>
          <w:b/>
          <w:color w:val="000000"/>
          <w:sz w:val="24"/>
          <w:szCs w:val="24"/>
        </w:rPr>
        <w:t>лекционного типа</w:t>
      </w:r>
      <w:r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FD3570">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3570" w:rsidRDefault="007F4B97" w:rsidP="00A76E53">
      <w:pPr>
        <w:ind w:firstLine="709"/>
        <w:jc w:val="both"/>
        <w:rPr>
          <w:b/>
          <w:color w:val="000000"/>
          <w:sz w:val="24"/>
          <w:szCs w:val="24"/>
        </w:rPr>
      </w:pPr>
      <w:r w:rsidRPr="00FD3570">
        <w:rPr>
          <w:color w:val="000000"/>
          <w:sz w:val="24"/>
          <w:szCs w:val="24"/>
        </w:rPr>
        <w:t xml:space="preserve"> Методические указания для обучающихся по освоению дисциплины для подготовки к занятиям </w:t>
      </w:r>
      <w:r w:rsidRPr="00FD3570">
        <w:rPr>
          <w:b/>
          <w:color w:val="000000"/>
          <w:sz w:val="24"/>
          <w:szCs w:val="24"/>
        </w:rPr>
        <w:t xml:space="preserve">семинарского типа: </w:t>
      </w:r>
    </w:p>
    <w:p w:rsidR="007F4B97" w:rsidRPr="00FD3570" w:rsidRDefault="007F4B97" w:rsidP="00A76E53">
      <w:pPr>
        <w:ind w:firstLine="709"/>
        <w:jc w:val="both"/>
        <w:rPr>
          <w:color w:val="000000"/>
          <w:sz w:val="24"/>
          <w:szCs w:val="24"/>
        </w:rPr>
      </w:pPr>
      <w:r w:rsidRPr="00FD357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3570" w:rsidRDefault="007F4B97" w:rsidP="00A76E53">
      <w:pPr>
        <w:ind w:firstLine="709"/>
        <w:jc w:val="both"/>
        <w:rPr>
          <w:b/>
          <w:color w:val="000000"/>
          <w:sz w:val="24"/>
          <w:szCs w:val="24"/>
        </w:rPr>
      </w:pPr>
      <w:r w:rsidRPr="00FD3570">
        <w:rPr>
          <w:color w:val="000000"/>
          <w:sz w:val="24"/>
          <w:szCs w:val="24"/>
        </w:rPr>
        <w:t xml:space="preserve">Методические указания для обучающихся по освоению дисциплины для </w:t>
      </w:r>
      <w:r w:rsidRPr="00FD3570">
        <w:rPr>
          <w:b/>
          <w:color w:val="000000"/>
          <w:sz w:val="24"/>
          <w:szCs w:val="24"/>
        </w:rPr>
        <w:t>самостоятельной работы:</w:t>
      </w:r>
    </w:p>
    <w:p w:rsidR="007F4B97" w:rsidRPr="00FD3570" w:rsidRDefault="007F4B97" w:rsidP="00A76E53">
      <w:pPr>
        <w:ind w:firstLine="709"/>
        <w:jc w:val="both"/>
        <w:rPr>
          <w:color w:val="000000"/>
          <w:sz w:val="24"/>
          <w:szCs w:val="24"/>
        </w:rPr>
      </w:pPr>
      <w:r w:rsidRPr="00FD357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FD3570">
        <w:rPr>
          <w:color w:val="000000"/>
          <w:sz w:val="24"/>
          <w:szCs w:val="24"/>
        </w:rPr>
        <w:lastRenderedPageBreak/>
        <w:t>индивидуальных письменных работ по заданию преподавателя.</w:t>
      </w:r>
    </w:p>
    <w:p w:rsidR="007F4B97" w:rsidRPr="00FD3570" w:rsidRDefault="007F4B97" w:rsidP="00A76E53">
      <w:pPr>
        <w:ind w:firstLine="709"/>
        <w:jc w:val="both"/>
        <w:rPr>
          <w:color w:val="000000"/>
          <w:sz w:val="24"/>
          <w:szCs w:val="24"/>
        </w:rPr>
      </w:pPr>
      <w:r w:rsidRPr="00FD357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3570" w:rsidRDefault="007F4B97" w:rsidP="00A76E53">
      <w:pPr>
        <w:ind w:firstLine="709"/>
        <w:jc w:val="both"/>
        <w:rPr>
          <w:color w:val="000000"/>
          <w:sz w:val="24"/>
          <w:szCs w:val="24"/>
        </w:rPr>
      </w:pPr>
      <w:r w:rsidRPr="00FD357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3570" w:rsidRDefault="007F4B97" w:rsidP="00A76E53">
      <w:pPr>
        <w:ind w:firstLine="709"/>
        <w:jc w:val="both"/>
        <w:rPr>
          <w:color w:val="000000"/>
          <w:sz w:val="24"/>
          <w:szCs w:val="24"/>
        </w:rPr>
      </w:pPr>
      <w:r w:rsidRPr="00FD357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3570" w:rsidRDefault="007F4B97" w:rsidP="00A76E53">
      <w:pPr>
        <w:ind w:firstLine="709"/>
        <w:jc w:val="both"/>
        <w:rPr>
          <w:color w:val="000000"/>
          <w:sz w:val="24"/>
          <w:szCs w:val="24"/>
        </w:rPr>
      </w:pPr>
      <w:r w:rsidRPr="00FD357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3570" w:rsidRDefault="007F4B97" w:rsidP="00A76E53">
      <w:pPr>
        <w:ind w:firstLine="709"/>
        <w:jc w:val="both"/>
        <w:rPr>
          <w:color w:val="000000"/>
          <w:sz w:val="24"/>
          <w:szCs w:val="24"/>
        </w:rPr>
      </w:pPr>
      <w:r w:rsidRPr="00FD357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3570" w:rsidRDefault="007F4B97" w:rsidP="00A76E53">
      <w:pPr>
        <w:ind w:firstLine="709"/>
        <w:jc w:val="both"/>
        <w:rPr>
          <w:color w:val="000000"/>
          <w:sz w:val="24"/>
          <w:szCs w:val="24"/>
        </w:rPr>
      </w:pPr>
      <w:r w:rsidRPr="00FD357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3570" w:rsidRDefault="007F4B97" w:rsidP="00A76E53">
      <w:pPr>
        <w:ind w:firstLine="709"/>
        <w:jc w:val="both"/>
        <w:rPr>
          <w:color w:val="000000"/>
          <w:sz w:val="24"/>
          <w:szCs w:val="24"/>
        </w:rPr>
      </w:pPr>
      <w:r w:rsidRPr="00FD357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3570" w:rsidRDefault="007F4B97" w:rsidP="00A76E53">
      <w:pPr>
        <w:ind w:firstLine="709"/>
        <w:jc w:val="both"/>
        <w:rPr>
          <w:color w:val="000000"/>
          <w:sz w:val="24"/>
          <w:szCs w:val="24"/>
        </w:rPr>
      </w:pPr>
      <w:r w:rsidRPr="00FD3570">
        <w:rPr>
          <w:color w:val="000000"/>
          <w:sz w:val="24"/>
          <w:szCs w:val="24"/>
        </w:rPr>
        <w:t>Следующим этапом работы</w:t>
      </w:r>
      <w:r w:rsidRPr="00FD3570">
        <w:rPr>
          <w:b/>
          <w:bCs/>
          <w:color w:val="000000"/>
          <w:sz w:val="24"/>
          <w:szCs w:val="24"/>
        </w:rPr>
        <w:t xml:space="preserve"> </w:t>
      </w:r>
      <w:r w:rsidRPr="00FD357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3570" w:rsidRDefault="007F4B97" w:rsidP="00A76E53">
      <w:pPr>
        <w:ind w:firstLine="709"/>
        <w:jc w:val="both"/>
        <w:rPr>
          <w:color w:val="000000"/>
          <w:sz w:val="24"/>
          <w:szCs w:val="24"/>
        </w:rPr>
      </w:pPr>
      <w:r w:rsidRPr="00FD3570">
        <w:rPr>
          <w:color w:val="000000"/>
          <w:sz w:val="24"/>
          <w:szCs w:val="24"/>
        </w:rPr>
        <w:t>Таким образом, при работе с источниками и литературой важно уметь:</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готовить и презентовать развернутые сообщения типа доклада;</w:t>
      </w:r>
      <w:r w:rsidRPr="00FD3570">
        <w:rPr>
          <w:rFonts w:eastAsia="Calibri"/>
          <w:b/>
          <w:bCs/>
          <w:i/>
          <w:iCs/>
          <w:color w:val="000000"/>
          <w:sz w:val="24"/>
          <w:szCs w:val="24"/>
          <w:lang w:eastAsia="en-US"/>
        </w:rPr>
        <w:t xml:space="preserve">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пользоваться реферативными и справочными материалами;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D3570" w:rsidRDefault="007F4B97" w:rsidP="00A76E53">
      <w:pPr>
        <w:ind w:firstLine="709"/>
        <w:jc w:val="both"/>
        <w:rPr>
          <w:color w:val="000000"/>
          <w:sz w:val="24"/>
          <w:szCs w:val="24"/>
        </w:rPr>
      </w:pPr>
      <w:r w:rsidRPr="00FD3570">
        <w:rPr>
          <w:b/>
          <w:bCs/>
          <w:color w:val="000000"/>
          <w:sz w:val="24"/>
          <w:szCs w:val="24"/>
        </w:rPr>
        <w:t>Подготовка к промежуточной аттестации</w:t>
      </w:r>
      <w:r w:rsidRPr="00FD3570">
        <w:rPr>
          <w:bCs/>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lastRenderedPageBreak/>
        <w:t>При подготовке к промежуточной аттестации целесообразно:</w:t>
      </w:r>
    </w:p>
    <w:p w:rsidR="007F4B97" w:rsidRPr="00FD3570" w:rsidRDefault="007F4B97" w:rsidP="00A76E53">
      <w:pPr>
        <w:ind w:firstLine="709"/>
        <w:jc w:val="both"/>
        <w:rPr>
          <w:color w:val="000000"/>
          <w:sz w:val="24"/>
          <w:szCs w:val="24"/>
        </w:rPr>
      </w:pPr>
      <w:r w:rsidRPr="00FD357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D3570" w:rsidRDefault="007F4B97" w:rsidP="00A76E53">
      <w:pPr>
        <w:ind w:firstLine="709"/>
        <w:jc w:val="both"/>
        <w:rPr>
          <w:color w:val="000000"/>
          <w:sz w:val="24"/>
          <w:szCs w:val="24"/>
        </w:rPr>
      </w:pPr>
      <w:r w:rsidRPr="00FD3570">
        <w:rPr>
          <w:color w:val="000000"/>
          <w:sz w:val="24"/>
          <w:szCs w:val="24"/>
        </w:rPr>
        <w:t>- внимательно прочитать рекомендованную литературу;</w:t>
      </w:r>
    </w:p>
    <w:p w:rsidR="007F4B97" w:rsidRPr="00FD3570" w:rsidRDefault="007F4B97" w:rsidP="00A76E53">
      <w:pPr>
        <w:ind w:firstLine="709"/>
        <w:jc w:val="both"/>
        <w:rPr>
          <w:color w:val="000000"/>
          <w:sz w:val="24"/>
          <w:szCs w:val="24"/>
        </w:rPr>
      </w:pPr>
      <w:r w:rsidRPr="00FD3570">
        <w:rPr>
          <w:color w:val="000000"/>
          <w:sz w:val="24"/>
          <w:szCs w:val="24"/>
        </w:rPr>
        <w:t xml:space="preserve">- составить краткие конспекты ответов (планы ответов). </w:t>
      </w:r>
    </w:p>
    <w:p w:rsidR="007F4B97" w:rsidRPr="00FD3570" w:rsidRDefault="007F4B97" w:rsidP="00A76E53">
      <w:pPr>
        <w:ind w:firstLine="709"/>
        <w:jc w:val="both"/>
        <w:rPr>
          <w:color w:val="000000"/>
          <w:sz w:val="24"/>
          <w:szCs w:val="24"/>
        </w:rPr>
      </w:pPr>
    </w:p>
    <w:p w:rsidR="009528CA" w:rsidRPr="00FD3570" w:rsidRDefault="000875BF" w:rsidP="00705FB5">
      <w:pPr>
        <w:widowControl/>
        <w:autoSpaceDE/>
        <w:adjustRightInd/>
        <w:ind w:firstLine="709"/>
        <w:contextualSpacing/>
        <w:jc w:val="both"/>
        <w:rPr>
          <w:rFonts w:eastAsia="Calibri"/>
          <w:b/>
          <w:color w:val="000000"/>
          <w:sz w:val="24"/>
          <w:szCs w:val="24"/>
          <w:lang w:eastAsia="en-US"/>
        </w:rPr>
      </w:pPr>
      <w:r w:rsidRPr="00FD3570">
        <w:rPr>
          <w:rFonts w:eastAsia="Calibri"/>
          <w:b/>
          <w:color w:val="000000"/>
          <w:sz w:val="24"/>
          <w:szCs w:val="24"/>
          <w:lang w:eastAsia="en-US"/>
        </w:rPr>
        <w:t>1</w:t>
      </w:r>
      <w:r w:rsidR="00723949">
        <w:rPr>
          <w:rFonts w:eastAsia="Calibri"/>
          <w:b/>
          <w:color w:val="000000"/>
          <w:sz w:val="24"/>
          <w:szCs w:val="24"/>
          <w:lang w:eastAsia="en-US"/>
        </w:rPr>
        <w:t>0</w:t>
      </w:r>
      <w:r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3570" w:rsidRDefault="00CF2B2F" w:rsidP="00705FB5">
      <w:pPr>
        <w:widowControl/>
        <w:autoSpaceDE/>
        <w:adjustRightInd/>
        <w:ind w:firstLine="709"/>
        <w:jc w:val="both"/>
        <w:rPr>
          <w:color w:val="000000"/>
          <w:sz w:val="24"/>
          <w:szCs w:val="24"/>
        </w:rPr>
      </w:pPr>
      <w:r w:rsidRPr="00FD3570">
        <w:rPr>
          <w:color w:val="000000"/>
          <w:sz w:val="24"/>
          <w:szCs w:val="24"/>
        </w:rPr>
        <w:t>На практических занятиях студенты представляют компьютерные презентации, подготовленные ими в часы</w:t>
      </w:r>
      <w:r w:rsidR="00A275E4" w:rsidRPr="00FD3570">
        <w:rPr>
          <w:color w:val="000000"/>
          <w:sz w:val="24"/>
          <w:szCs w:val="24"/>
        </w:rPr>
        <w:t xml:space="preserve"> </w:t>
      </w:r>
      <w:r w:rsidRPr="00FD3570">
        <w:rPr>
          <w:color w:val="000000"/>
          <w:sz w:val="24"/>
          <w:szCs w:val="24"/>
        </w:rPr>
        <w:t>самостоятельной работы.</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3570">
        <w:rPr>
          <w:color w:val="000000"/>
          <w:sz w:val="24"/>
          <w:szCs w:val="24"/>
        </w:rPr>
        <w:t>, ЭБС Юрайт</w:t>
      </w:r>
      <w:r w:rsidRPr="00FD3570">
        <w:rPr>
          <w:color w:val="000000"/>
          <w:sz w:val="24"/>
          <w:szCs w:val="24"/>
        </w:rPr>
        <w:t xml:space="preserve"> ) и электронным образовательным ресурсам, указанным в рабочих программах;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D3570">
        <w:rPr>
          <w:color w:val="000000"/>
          <w:sz w:val="24"/>
          <w:szCs w:val="24"/>
        </w:rPr>
        <w:t>заимодействие посредством сети «Интернет».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сбор, хранение, систематизация и выдача учебной и научной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обработка текстовой, графической и эмпирической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подготовка, конструирование и презентация итогов исследовательской и аналитической деятельности;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компьютерное тестирование;</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демонстрация мультимедийных материалов.</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F160D" w:rsidRPr="00D15AF6" w:rsidRDefault="00FF160D" w:rsidP="00FF160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F160D" w:rsidRPr="00DE57A0" w:rsidRDefault="00FF160D" w:rsidP="00FF160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F160D" w:rsidRDefault="00FF160D" w:rsidP="00FF160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Справочная правовая система «Гарант»</w:t>
      </w:r>
    </w:p>
    <w:p w:rsidR="00CF2B2F" w:rsidRPr="00FD3570" w:rsidRDefault="00CF2B2F" w:rsidP="00705FB5">
      <w:pPr>
        <w:widowControl/>
        <w:autoSpaceDE/>
        <w:adjustRightInd/>
        <w:jc w:val="both"/>
        <w:rPr>
          <w:color w:val="000000"/>
          <w:sz w:val="24"/>
          <w:szCs w:val="24"/>
        </w:rPr>
      </w:pPr>
    </w:p>
    <w:p w:rsidR="00DF4939" w:rsidRPr="00412C6D" w:rsidRDefault="00DF4939" w:rsidP="00DF493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F4939" w:rsidRPr="00412C6D" w:rsidRDefault="00DF4939" w:rsidP="00DF493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939" w:rsidRPr="00412C6D" w:rsidRDefault="00DF4939" w:rsidP="00DF493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F4939" w:rsidRPr="00412C6D" w:rsidRDefault="00DF4939" w:rsidP="00DF493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F4939" w:rsidRPr="00412C6D" w:rsidRDefault="00DF4939" w:rsidP="00DF493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F4939" w:rsidRPr="00412C6D" w:rsidRDefault="00DF4939" w:rsidP="00DF493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0543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 xml:space="preserve">1С:Предпр.8.Комплект для обучения в высших и средних учебных заведениях,  NetBeans , </w:t>
      </w:r>
      <w:r w:rsidRPr="00412C6D">
        <w:rPr>
          <w:sz w:val="24"/>
          <w:szCs w:val="24"/>
          <w:shd w:val="clear" w:color="auto" w:fill="F9F9F9"/>
        </w:rPr>
        <w:lastRenderedPageBreak/>
        <w:t>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05430">
          <w:rPr>
            <w:rStyle w:val="a7"/>
            <w:sz w:val="24"/>
            <w:szCs w:val="24"/>
            <w:shd w:val="clear" w:color="auto" w:fill="F9F9F9"/>
          </w:rPr>
          <w:t>www.biblio-online.ru</w:t>
        </w:r>
      </w:hyperlink>
    </w:p>
    <w:p w:rsidR="00DF4939" w:rsidRPr="00412C6D" w:rsidRDefault="00DF4939" w:rsidP="00DF493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F4939" w:rsidRPr="00412C6D" w:rsidRDefault="00DF4939" w:rsidP="00DF493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5430">
          <w:rPr>
            <w:rStyle w:val="a7"/>
            <w:sz w:val="24"/>
            <w:szCs w:val="24"/>
          </w:rPr>
          <w:t>www.biblio-online.ru</w:t>
        </w:r>
      </w:hyperlink>
      <w:r w:rsidRPr="00412C6D">
        <w:rPr>
          <w:sz w:val="24"/>
          <w:szCs w:val="24"/>
        </w:rPr>
        <w:t xml:space="preserve"> </w:t>
      </w:r>
    </w:p>
    <w:p w:rsidR="00DF4939" w:rsidRPr="00412C6D" w:rsidRDefault="00DF4939" w:rsidP="00DF493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D3570" w:rsidRDefault="00FA5C55" w:rsidP="00A76E53">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90" w:rsidRDefault="007B2A90" w:rsidP="00160BC1">
      <w:r>
        <w:separator/>
      </w:r>
    </w:p>
  </w:endnote>
  <w:endnote w:type="continuationSeparator" w:id="0">
    <w:p w:rsidR="007B2A90" w:rsidRDefault="007B2A9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90" w:rsidRDefault="007B2A90" w:rsidP="00160BC1">
      <w:r>
        <w:separator/>
      </w:r>
    </w:p>
  </w:footnote>
  <w:footnote w:type="continuationSeparator" w:id="0">
    <w:p w:rsidR="007B2A90" w:rsidRDefault="007B2A9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5"/>
  </w:num>
  <w:num w:numId="6">
    <w:abstractNumId w:val="9"/>
  </w:num>
  <w:num w:numId="7">
    <w:abstractNumId w:val="10"/>
  </w:num>
  <w:num w:numId="8">
    <w:abstractNumId w:val="7"/>
  </w:num>
  <w:num w:numId="9">
    <w:abstractNumId w:val="3"/>
  </w:num>
  <w:num w:numId="10">
    <w:abstractNumId w:val="13"/>
  </w:num>
  <w:num w:numId="11">
    <w:abstractNumId w:val="0"/>
  </w:num>
  <w:num w:numId="12">
    <w:abstractNumId w:val="2"/>
  </w:num>
  <w:num w:numId="13">
    <w:abstractNumId w:val="4"/>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5430"/>
    <w:rsid w:val="00027D2C"/>
    <w:rsid w:val="00027E5B"/>
    <w:rsid w:val="000331E5"/>
    <w:rsid w:val="00033C2E"/>
    <w:rsid w:val="00036FC2"/>
    <w:rsid w:val="00037461"/>
    <w:rsid w:val="000404D6"/>
    <w:rsid w:val="00051AEE"/>
    <w:rsid w:val="00054960"/>
    <w:rsid w:val="00055E71"/>
    <w:rsid w:val="00060A01"/>
    <w:rsid w:val="00062530"/>
    <w:rsid w:val="00064AA9"/>
    <w:rsid w:val="00070478"/>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03BB5"/>
    <w:rsid w:val="00114770"/>
    <w:rsid w:val="001165D0"/>
    <w:rsid w:val="001166B7"/>
    <w:rsid w:val="001167A8"/>
    <w:rsid w:val="00127108"/>
    <w:rsid w:val="00127DEA"/>
    <w:rsid w:val="00131CDA"/>
    <w:rsid w:val="00132F57"/>
    <w:rsid w:val="001378B1"/>
    <w:rsid w:val="001457E6"/>
    <w:rsid w:val="0015639D"/>
    <w:rsid w:val="00160BC1"/>
    <w:rsid w:val="00161C70"/>
    <w:rsid w:val="001716A9"/>
    <w:rsid w:val="00181AAB"/>
    <w:rsid w:val="00184F65"/>
    <w:rsid w:val="00186717"/>
    <w:rsid w:val="001871AA"/>
    <w:rsid w:val="001A102E"/>
    <w:rsid w:val="001A6533"/>
    <w:rsid w:val="001C4FED"/>
    <w:rsid w:val="001C6305"/>
    <w:rsid w:val="001E0E6B"/>
    <w:rsid w:val="001F11DE"/>
    <w:rsid w:val="002015CC"/>
    <w:rsid w:val="00207E2E"/>
    <w:rsid w:val="00207FB7"/>
    <w:rsid w:val="00211C1B"/>
    <w:rsid w:val="00220067"/>
    <w:rsid w:val="00240A81"/>
    <w:rsid w:val="00245199"/>
    <w:rsid w:val="002657BC"/>
    <w:rsid w:val="00276128"/>
    <w:rsid w:val="0027733F"/>
    <w:rsid w:val="00281FED"/>
    <w:rsid w:val="00291D05"/>
    <w:rsid w:val="002933E5"/>
    <w:rsid w:val="002A0D1B"/>
    <w:rsid w:val="002A475A"/>
    <w:rsid w:val="002B1C60"/>
    <w:rsid w:val="002B5AB9"/>
    <w:rsid w:val="002B6C87"/>
    <w:rsid w:val="002B734E"/>
    <w:rsid w:val="002C2EAE"/>
    <w:rsid w:val="002C3F08"/>
    <w:rsid w:val="002C7582"/>
    <w:rsid w:val="002D14D6"/>
    <w:rsid w:val="002D6AC0"/>
    <w:rsid w:val="002E0A16"/>
    <w:rsid w:val="002E4CB7"/>
    <w:rsid w:val="002F254F"/>
    <w:rsid w:val="00315AB7"/>
    <w:rsid w:val="0032166A"/>
    <w:rsid w:val="00330957"/>
    <w:rsid w:val="0033546E"/>
    <w:rsid w:val="00347C61"/>
    <w:rsid w:val="00355C7E"/>
    <w:rsid w:val="003618C2"/>
    <w:rsid w:val="00363097"/>
    <w:rsid w:val="00365758"/>
    <w:rsid w:val="003668E3"/>
    <w:rsid w:val="00390B62"/>
    <w:rsid w:val="0039627C"/>
    <w:rsid w:val="003A3494"/>
    <w:rsid w:val="003A57B5"/>
    <w:rsid w:val="003A6FB0"/>
    <w:rsid w:val="003A71E4"/>
    <w:rsid w:val="003B1F78"/>
    <w:rsid w:val="003B7F71"/>
    <w:rsid w:val="003D02B9"/>
    <w:rsid w:val="003E2B51"/>
    <w:rsid w:val="00400491"/>
    <w:rsid w:val="00407242"/>
    <w:rsid w:val="00407404"/>
    <w:rsid w:val="004110F5"/>
    <w:rsid w:val="00411DB9"/>
    <w:rsid w:val="00423107"/>
    <w:rsid w:val="00434E08"/>
    <w:rsid w:val="00435249"/>
    <w:rsid w:val="0046365B"/>
    <w:rsid w:val="004653A5"/>
    <w:rsid w:val="0047224A"/>
    <w:rsid w:val="00472F34"/>
    <w:rsid w:val="0047572F"/>
    <w:rsid w:val="0047633A"/>
    <w:rsid w:val="0048300E"/>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2298"/>
    <w:rsid w:val="00565480"/>
    <w:rsid w:val="005669CB"/>
    <w:rsid w:val="00572F9F"/>
    <w:rsid w:val="00576D52"/>
    <w:rsid w:val="005816EA"/>
    <w:rsid w:val="00582969"/>
    <w:rsid w:val="00583C2E"/>
    <w:rsid w:val="00584FE8"/>
    <w:rsid w:val="00586FAD"/>
    <w:rsid w:val="005915BA"/>
    <w:rsid w:val="00591B36"/>
    <w:rsid w:val="005A03D9"/>
    <w:rsid w:val="005A28FC"/>
    <w:rsid w:val="005B47CE"/>
    <w:rsid w:val="005B5223"/>
    <w:rsid w:val="005C13E4"/>
    <w:rsid w:val="005C20F0"/>
    <w:rsid w:val="005C3AEB"/>
    <w:rsid w:val="005C3E07"/>
    <w:rsid w:val="005C52B1"/>
    <w:rsid w:val="005C7567"/>
    <w:rsid w:val="005D206B"/>
    <w:rsid w:val="005F2349"/>
    <w:rsid w:val="006044B4"/>
    <w:rsid w:val="00607E17"/>
    <w:rsid w:val="006118F6"/>
    <w:rsid w:val="00613E79"/>
    <w:rsid w:val="006204AF"/>
    <w:rsid w:val="00624E28"/>
    <w:rsid w:val="00642A2F"/>
    <w:rsid w:val="006439F4"/>
    <w:rsid w:val="0065606F"/>
    <w:rsid w:val="00656AC4"/>
    <w:rsid w:val="00661F05"/>
    <w:rsid w:val="0066335C"/>
    <w:rsid w:val="00670FBE"/>
    <w:rsid w:val="00676914"/>
    <w:rsid w:val="00687B3A"/>
    <w:rsid w:val="00692DD7"/>
    <w:rsid w:val="006A3341"/>
    <w:rsid w:val="006B0CA3"/>
    <w:rsid w:val="006D108C"/>
    <w:rsid w:val="006D15B6"/>
    <w:rsid w:val="006D6805"/>
    <w:rsid w:val="006E171E"/>
    <w:rsid w:val="006E5C19"/>
    <w:rsid w:val="00705814"/>
    <w:rsid w:val="00705FB5"/>
    <w:rsid w:val="007066B1"/>
    <w:rsid w:val="0070796F"/>
    <w:rsid w:val="00713D44"/>
    <w:rsid w:val="00723949"/>
    <w:rsid w:val="007327FE"/>
    <w:rsid w:val="00732C6C"/>
    <w:rsid w:val="007512C7"/>
    <w:rsid w:val="00752936"/>
    <w:rsid w:val="00760238"/>
    <w:rsid w:val="0076201E"/>
    <w:rsid w:val="00764497"/>
    <w:rsid w:val="007751FE"/>
    <w:rsid w:val="00777B09"/>
    <w:rsid w:val="0078075D"/>
    <w:rsid w:val="00781ADF"/>
    <w:rsid w:val="00783D3E"/>
    <w:rsid w:val="00785842"/>
    <w:rsid w:val="007865CB"/>
    <w:rsid w:val="00793E1B"/>
    <w:rsid w:val="00793F01"/>
    <w:rsid w:val="007A18F5"/>
    <w:rsid w:val="007A5EE5"/>
    <w:rsid w:val="007A7E7B"/>
    <w:rsid w:val="007B2A90"/>
    <w:rsid w:val="007B2F12"/>
    <w:rsid w:val="007C277B"/>
    <w:rsid w:val="007D5CC1"/>
    <w:rsid w:val="007E10C6"/>
    <w:rsid w:val="007E46F0"/>
    <w:rsid w:val="007F098D"/>
    <w:rsid w:val="007F0DE8"/>
    <w:rsid w:val="007F4B97"/>
    <w:rsid w:val="007F7A4D"/>
    <w:rsid w:val="00801B83"/>
    <w:rsid w:val="00820D1B"/>
    <w:rsid w:val="00820FE2"/>
    <w:rsid w:val="00823333"/>
    <w:rsid w:val="00823E5A"/>
    <w:rsid w:val="00824B8E"/>
    <w:rsid w:val="00835084"/>
    <w:rsid w:val="0084206B"/>
    <w:rsid w:val="008423FF"/>
    <w:rsid w:val="00850D91"/>
    <w:rsid w:val="00857FC8"/>
    <w:rsid w:val="00866115"/>
    <w:rsid w:val="0086651C"/>
    <w:rsid w:val="008674BF"/>
    <w:rsid w:val="00882256"/>
    <w:rsid w:val="0088272E"/>
    <w:rsid w:val="00883A93"/>
    <w:rsid w:val="00891BC4"/>
    <w:rsid w:val="0089618D"/>
    <w:rsid w:val="008A3A34"/>
    <w:rsid w:val="008B435B"/>
    <w:rsid w:val="008B6331"/>
    <w:rsid w:val="008E5E59"/>
    <w:rsid w:val="009042F0"/>
    <w:rsid w:val="00920199"/>
    <w:rsid w:val="00921868"/>
    <w:rsid w:val="00926DEF"/>
    <w:rsid w:val="00941875"/>
    <w:rsid w:val="00951F6B"/>
    <w:rsid w:val="009528CA"/>
    <w:rsid w:val="00954E45"/>
    <w:rsid w:val="00957846"/>
    <w:rsid w:val="00960FC4"/>
    <w:rsid w:val="00961370"/>
    <w:rsid w:val="00965998"/>
    <w:rsid w:val="00987EF3"/>
    <w:rsid w:val="00995D34"/>
    <w:rsid w:val="009A4521"/>
    <w:rsid w:val="009E35D2"/>
    <w:rsid w:val="009F4070"/>
    <w:rsid w:val="00A275E4"/>
    <w:rsid w:val="00A32A5F"/>
    <w:rsid w:val="00A44F9E"/>
    <w:rsid w:val="00A567CD"/>
    <w:rsid w:val="00A62EC0"/>
    <w:rsid w:val="00A6310A"/>
    <w:rsid w:val="00A63D90"/>
    <w:rsid w:val="00A75675"/>
    <w:rsid w:val="00A76E53"/>
    <w:rsid w:val="00A83CF2"/>
    <w:rsid w:val="00A91406"/>
    <w:rsid w:val="00A9607B"/>
    <w:rsid w:val="00A96C48"/>
    <w:rsid w:val="00AA173F"/>
    <w:rsid w:val="00AA2A29"/>
    <w:rsid w:val="00AB2091"/>
    <w:rsid w:val="00AD0669"/>
    <w:rsid w:val="00AD208A"/>
    <w:rsid w:val="00AD4A3C"/>
    <w:rsid w:val="00AE3177"/>
    <w:rsid w:val="00AF61EB"/>
    <w:rsid w:val="00B0243F"/>
    <w:rsid w:val="00B266EC"/>
    <w:rsid w:val="00B5209B"/>
    <w:rsid w:val="00B542D4"/>
    <w:rsid w:val="00B54421"/>
    <w:rsid w:val="00B642B8"/>
    <w:rsid w:val="00B817E2"/>
    <w:rsid w:val="00BA42D3"/>
    <w:rsid w:val="00BB6C9A"/>
    <w:rsid w:val="00BB70FB"/>
    <w:rsid w:val="00BE023D"/>
    <w:rsid w:val="00BF22FC"/>
    <w:rsid w:val="00BF612E"/>
    <w:rsid w:val="00C1245E"/>
    <w:rsid w:val="00C228C5"/>
    <w:rsid w:val="00C24EA8"/>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C532D"/>
    <w:rsid w:val="00CD41DA"/>
    <w:rsid w:val="00CE0425"/>
    <w:rsid w:val="00CE6C4B"/>
    <w:rsid w:val="00CE77B3"/>
    <w:rsid w:val="00CF12C6"/>
    <w:rsid w:val="00CF2B2F"/>
    <w:rsid w:val="00CF6292"/>
    <w:rsid w:val="00CF6B12"/>
    <w:rsid w:val="00D02EB8"/>
    <w:rsid w:val="00D152E4"/>
    <w:rsid w:val="00D1753D"/>
    <w:rsid w:val="00D23EFA"/>
    <w:rsid w:val="00D34B66"/>
    <w:rsid w:val="00D63339"/>
    <w:rsid w:val="00D655DA"/>
    <w:rsid w:val="00D761E8"/>
    <w:rsid w:val="00D82394"/>
    <w:rsid w:val="00D82A38"/>
    <w:rsid w:val="00D83177"/>
    <w:rsid w:val="00D8506D"/>
    <w:rsid w:val="00D90307"/>
    <w:rsid w:val="00D97830"/>
    <w:rsid w:val="00DA3FFC"/>
    <w:rsid w:val="00DA489D"/>
    <w:rsid w:val="00DA48D3"/>
    <w:rsid w:val="00DB08E2"/>
    <w:rsid w:val="00DB0A35"/>
    <w:rsid w:val="00DB1043"/>
    <w:rsid w:val="00DB228F"/>
    <w:rsid w:val="00DB7E0C"/>
    <w:rsid w:val="00DC1168"/>
    <w:rsid w:val="00DC6660"/>
    <w:rsid w:val="00DD03B9"/>
    <w:rsid w:val="00DD6EB4"/>
    <w:rsid w:val="00DE38F3"/>
    <w:rsid w:val="00DF1076"/>
    <w:rsid w:val="00DF26AA"/>
    <w:rsid w:val="00DF4939"/>
    <w:rsid w:val="00DF5C13"/>
    <w:rsid w:val="00DF7ED6"/>
    <w:rsid w:val="00E00E69"/>
    <w:rsid w:val="00E01125"/>
    <w:rsid w:val="00E01FBE"/>
    <w:rsid w:val="00E02718"/>
    <w:rsid w:val="00E02CDE"/>
    <w:rsid w:val="00E11452"/>
    <w:rsid w:val="00E42AED"/>
    <w:rsid w:val="00E4451A"/>
    <w:rsid w:val="00E72419"/>
    <w:rsid w:val="00E72975"/>
    <w:rsid w:val="00E7465A"/>
    <w:rsid w:val="00E9119D"/>
    <w:rsid w:val="00E91F10"/>
    <w:rsid w:val="00E92238"/>
    <w:rsid w:val="00EA206F"/>
    <w:rsid w:val="00EA3690"/>
    <w:rsid w:val="00EC5394"/>
    <w:rsid w:val="00ED28E4"/>
    <w:rsid w:val="00ED789C"/>
    <w:rsid w:val="00EE165B"/>
    <w:rsid w:val="00EE4D57"/>
    <w:rsid w:val="00EF49BB"/>
    <w:rsid w:val="00F00B76"/>
    <w:rsid w:val="00F06F17"/>
    <w:rsid w:val="00F226CA"/>
    <w:rsid w:val="00F239D1"/>
    <w:rsid w:val="00F322E1"/>
    <w:rsid w:val="00F33BBE"/>
    <w:rsid w:val="00F342F7"/>
    <w:rsid w:val="00F40FEC"/>
    <w:rsid w:val="00F41F76"/>
    <w:rsid w:val="00F42549"/>
    <w:rsid w:val="00F50C1D"/>
    <w:rsid w:val="00F625A5"/>
    <w:rsid w:val="00F63ADF"/>
    <w:rsid w:val="00F63BBC"/>
    <w:rsid w:val="00F8007A"/>
    <w:rsid w:val="00F803A3"/>
    <w:rsid w:val="00F865D2"/>
    <w:rsid w:val="00F86AAB"/>
    <w:rsid w:val="00F96A96"/>
    <w:rsid w:val="00FA5C55"/>
    <w:rsid w:val="00FB05DD"/>
    <w:rsid w:val="00FB15A7"/>
    <w:rsid w:val="00FB3DFD"/>
    <w:rsid w:val="00FC306B"/>
    <w:rsid w:val="00FD3570"/>
    <w:rsid w:val="00FD6763"/>
    <w:rsid w:val="00FE1F73"/>
    <w:rsid w:val="00FE556E"/>
    <w:rsid w:val="00FF160D"/>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0E41D-CEDA-4DE3-8077-21AA22C0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E77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5554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10586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18282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5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8492</Words>
  <Characters>48406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56785</CharactersWithSpaces>
  <SharedDoc>false</SharedDoc>
  <HLinks>
    <vt:vector size="24" baseType="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2018-12-17T06:25:00Z</cp:lastPrinted>
  <dcterms:created xsi:type="dcterms:W3CDTF">2021-09-01T13:24:00Z</dcterms:created>
  <dcterms:modified xsi:type="dcterms:W3CDTF">2023-06-09T04:24:00Z</dcterms:modified>
</cp:coreProperties>
</file>